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72CE7" w:rsidR="001D561D" w:rsidP="001D561D" w:rsidRDefault="070CAAD6" w14:paraId="609699CC" w14:textId="14FDB508">
      <w:pPr>
        <w:rPr>
          <w:rFonts w:cs="Arial"/>
          <w:b w:val="1"/>
          <w:bCs w:val="1"/>
          <w:spacing w:val="10"/>
          <w:sz w:val="36"/>
          <w:szCs w:val="36"/>
        </w:rPr>
      </w:pPr>
      <w:r w:rsidR="19D38921">
        <w:rPr>
          <w:rFonts w:cs="Arial"/>
          <w:b w:val="1"/>
          <w:bCs w:val="1"/>
          <w:spacing w:val="10"/>
          <w:sz w:val="36"/>
          <w:szCs w:val="36"/>
        </w:rPr>
        <w:t>Talking</w:t>
      </w:r>
      <w:r w:rsidR="070CAAD6">
        <w:rPr>
          <w:rFonts w:cs="Arial"/>
          <w:b w:val="1"/>
          <w:bCs w:val="1"/>
          <w:spacing w:val="10"/>
          <w:sz w:val="36"/>
          <w:szCs w:val="36"/>
        </w:rPr>
        <w:t xml:space="preserve"> about</w:t>
      </w:r>
      <w:r w:rsidR="7A1490A3">
        <w:rPr>
          <w:rFonts w:cs="Arial"/>
          <w:b w:val="1"/>
          <w:bCs w:val="1"/>
          <w:spacing w:val="10"/>
          <w:sz w:val="36"/>
          <w:szCs w:val="36"/>
        </w:rPr>
        <w:t xml:space="preserve"> loneliness</w:t>
      </w:r>
      <w:r w:rsidR="070CAAD6">
        <w:rPr>
          <w:rFonts w:cs="Arial"/>
          <w:b w:val="1"/>
          <w:bCs w:val="1"/>
          <w:spacing w:val="10"/>
          <w:sz w:val="36"/>
          <w:szCs w:val="36"/>
        </w:rPr>
        <w:t>: The Kind Place podcast</w:t>
      </w:r>
    </w:p>
    <w:p w:rsidR="001D561D" w:rsidP="00ED0D67" w:rsidRDefault="00ED0D67" w14:paraId="17C45F2F" w14:textId="2DA6EEA8">
      <w:pPr>
        <w:ind w:right="260"/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 xml:space="preserve">Hearing other’s talk about loneliness and their experiences can help us </w:t>
      </w:r>
      <w:r w:rsidR="202AED9B">
        <w:rPr>
          <w:rFonts w:cs="Arial"/>
          <w:spacing w:val="10"/>
          <w:sz w:val="24"/>
          <w:szCs w:val="24"/>
        </w:rPr>
        <w:t xml:space="preserve">learn </w:t>
      </w:r>
      <w:r>
        <w:rPr>
          <w:rFonts w:cs="Arial"/>
          <w:spacing w:val="10"/>
          <w:sz w:val="24"/>
          <w:szCs w:val="24"/>
        </w:rPr>
        <w:t xml:space="preserve">what to do and remind us that we are not alone. </w:t>
      </w:r>
    </w:p>
    <w:p w:rsidR="00ED0D67" w:rsidP="001D561D" w:rsidRDefault="00ED0D67" w14:paraId="4F3B2CAF" w14:textId="0BCA8F87">
      <w:pPr>
        <w:rPr>
          <w:rFonts w:cs="Arial"/>
          <w:spacing w:val="10"/>
          <w:sz w:val="24"/>
          <w:szCs w:val="24"/>
        </w:rPr>
      </w:pPr>
    </w:p>
    <w:p w:rsidRPr="00A67428" w:rsidR="00367A94" w:rsidP="00367A94" w:rsidRDefault="08611CFD" w14:paraId="59478EA2" w14:textId="77777777">
      <w:pPr>
        <w:ind w:right="118"/>
        <w:rPr>
          <w:rStyle w:val="normaltextrun"/>
          <w:rFonts w:cs="Segoe UI"/>
          <w:b/>
          <w:bCs/>
          <w:color w:val="000000"/>
          <w:sz w:val="24"/>
          <w:szCs w:val="24"/>
          <w:shd w:val="clear" w:color="auto" w:fill="FFFFFF"/>
        </w:rPr>
      </w:pPr>
      <w:r w:rsidRPr="00A67428">
        <w:rPr>
          <w:rStyle w:val="normaltextrun"/>
          <w:rFonts w:cs="Segoe UI"/>
          <w:b/>
          <w:bCs/>
          <w:color w:val="000000"/>
          <w:sz w:val="24"/>
          <w:szCs w:val="24"/>
          <w:shd w:val="clear" w:color="auto" w:fill="FFFFFF"/>
        </w:rPr>
        <w:t>How to use:</w:t>
      </w:r>
    </w:p>
    <w:p w:rsidR="00367A94" w:rsidP="00A6278E" w:rsidRDefault="08611CFD" w14:paraId="64731C5A" w14:textId="150EB385">
      <w:pPr>
        <w:ind w:right="401"/>
        <w:rPr>
          <w:sz w:val="24"/>
          <w:szCs w:val="24"/>
        </w:rPr>
      </w:pPr>
      <w:r w:rsidRPr="737D6D69">
        <w:rPr>
          <w:sz w:val="24"/>
          <w:szCs w:val="24"/>
        </w:rPr>
        <w:t>Listen to</w:t>
      </w:r>
      <w:r w:rsidRPr="737D6D69" w:rsidR="00BF067F">
        <w:rPr>
          <w:sz w:val="24"/>
          <w:szCs w:val="24"/>
        </w:rPr>
        <w:t xml:space="preserve"> Episode 3 of </w:t>
      </w:r>
      <w:r w:rsidRPr="737D6D69" w:rsidR="17D64648">
        <w:rPr>
          <w:sz w:val="24"/>
          <w:szCs w:val="24"/>
        </w:rPr>
        <w:t>‘</w:t>
      </w:r>
      <w:r w:rsidRPr="737D6D69" w:rsidR="28528B60">
        <w:rPr>
          <w:sz w:val="24"/>
          <w:szCs w:val="24"/>
        </w:rPr>
        <w:t>T</w:t>
      </w:r>
      <w:r w:rsidRPr="737D6D69" w:rsidR="00BF067F">
        <w:rPr>
          <w:sz w:val="24"/>
          <w:szCs w:val="24"/>
        </w:rPr>
        <w:t xml:space="preserve">he </w:t>
      </w:r>
      <w:r w:rsidRPr="737D6D69" w:rsidR="17D64648">
        <w:rPr>
          <w:sz w:val="24"/>
          <w:szCs w:val="24"/>
        </w:rPr>
        <w:t>K</w:t>
      </w:r>
      <w:r w:rsidRPr="737D6D69" w:rsidR="00BF067F">
        <w:rPr>
          <w:sz w:val="24"/>
          <w:szCs w:val="24"/>
        </w:rPr>
        <w:t xml:space="preserve">ind </w:t>
      </w:r>
      <w:r w:rsidRPr="737D6D69" w:rsidR="17D64648">
        <w:rPr>
          <w:sz w:val="24"/>
          <w:szCs w:val="24"/>
        </w:rPr>
        <w:t>P</w:t>
      </w:r>
      <w:r w:rsidRPr="737D6D69" w:rsidR="00BF067F">
        <w:rPr>
          <w:sz w:val="24"/>
          <w:szCs w:val="24"/>
        </w:rPr>
        <w:t>lace</w:t>
      </w:r>
      <w:bookmarkStart w:name="_GoBack" w:id="0"/>
      <w:bookmarkEnd w:id="0"/>
      <w:r w:rsidRPr="737D6D69" w:rsidR="00BF067F">
        <w:rPr>
          <w:sz w:val="24"/>
          <w:szCs w:val="24"/>
        </w:rPr>
        <w:t>’ podcast featuring</w:t>
      </w:r>
      <w:r w:rsidRPr="737D6D69">
        <w:rPr>
          <w:sz w:val="24"/>
          <w:szCs w:val="24"/>
        </w:rPr>
        <w:t xml:space="preserve"> </w:t>
      </w:r>
      <w:proofErr w:type="spellStart"/>
      <w:r w:rsidRPr="737D6D69">
        <w:rPr>
          <w:sz w:val="24"/>
          <w:szCs w:val="24"/>
        </w:rPr>
        <w:t>Tigest</w:t>
      </w:r>
      <w:proofErr w:type="spellEnd"/>
      <w:r w:rsidRPr="737D6D69">
        <w:rPr>
          <w:sz w:val="24"/>
          <w:szCs w:val="24"/>
        </w:rPr>
        <w:t xml:space="preserve"> and Reb talk</w:t>
      </w:r>
      <w:r w:rsidRPr="737D6D69" w:rsidR="6200C1EC">
        <w:rPr>
          <w:sz w:val="24"/>
          <w:szCs w:val="24"/>
        </w:rPr>
        <w:t>ing</w:t>
      </w:r>
      <w:r w:rsidRPr="737D6D69">
        <w:rPr>
          <w:sz w:val="24"/>
          <w:szCs w:val="24"/>
        </w:rPr>
        <w:t xml:space="preserve"> about their experiences of loneliness. You can play the </w:t>
      </w:r>
      <w:hyperlink w:history="1" r:id="rId12">
        <w:r w:rsidRPr="000063B6">
          <w:rPr>
            <w:rStyle w:val="Hyperlink"/>
            <w:sz w:val="24"/>
            <w:szCs w:val="24"/>
          </w:rPr>
          <w:t>captioned video to the class</w:t>
        </w:r>
      </w:hyperlink>
      <w:r w:rsidRPr="737D6D69">
        <w:rPr>
          <w:sz w:val="24"/>
          <w:szCs w:val="24"/>
        </w:rPr>
        <w:t xml:space="preserve"> or listen on a number of podcast platforms. </w:t>
      </w:r>
    </w:p>
    <w:p w:rsidR="00367A94" w:rsidP="00367A94" w:rsidRDefault="00367A94" w14:paraId="1D18B5B3" w14:textId="77777777">
      <w:pPr>
        <w:rPr>
          <w:sz w:val="24"/>
          <w:szCs w:val="24"/>
        </w:rPr>
      </w:pPr>
    </w:p>
    <w:p w:rsidR="00367A94" w:rsidP="00367A94" w:rsidRDefault="00367A94" w14:paraId="1D99AB6C" w14:textId="1B712E3F">
      <w:pPr>
        <w:ind w:right="401"/>
        <w:rPr>
          <w:sz w:val="24"/>
          <w:szCs w:val="24"/>
        </w:rPr>
      </w:pPr>
      <w:r w:rsidRPr="3A58EBFD">
        <w:rPr>
          <w:sz w:val="24"/>
          <w:szCs w:val="24"/>
        </w:rPr>
        <w:t xml:space="preserve">The whole </w:t>
      </w:r>
      <w:r w:rsidRPr="3A58EBFD" w:rsidR="00BF067F">
        <w:rPr>
          <w:sz w:val="24"/>
          <w:szCs w:val="24"/>
        </w:rPr>
        <w:t>episode</w:t>
      </w:r>
      <w:r w:rsidRPr="3A58EBFD">
        <w:rPr>
          <w:sz w:val="24"/>
          <w:szCs w:val="24"/>
        </w:rPr>
        <w:t xml:space="preserve"> is 16 minutes 46 seconds and deals with the topic of mental health which might be emotive to some listeners. For guidance on how to talk about challenging topics with learners </w:t>
      </w:r>
      <w:hyperlink w:history="1" r:id="rId13">
        <w:r w:rsidRPr="00506B9C">
          <w:rPr>
            <w:rStyle w:val="Hyperlink"/>
            <w:sz w:val="24"/>
            <w:szCs w:val="24"/>
          </w:rPr>
          <w:t xml:space="preserve">look at </w:t>
        </w:r>
        <w:r w:rsidRPr="00506B9C" w:rsidR="0A9B38A1">
          <w:rPr>
            <w:rStyle w:val="Hyperlink"/>
            <w:sz w:val="24"/>
            <w:szCs w:val="24"/>
          </w:rPr>
          <w:t>the</w:t>
        </w:r>
        <w:r w:rsidRPr="00506B9C">
          <w:rPr>
            <w:rStyle w:val="Hyperlink"/>
            <w:sz w:val="24"/>
            <w:szCs w:val="24"/>
          </w:rPr>
          <w:t xml:space="preserve"> guidance here</w:t>
        </w:r>
      </w:hyperlink>
      <w:r w:rsidRPr="3A58EBFD">
        <w:rPr>
          <w:sz w:val="24"/>
          <w:szCs w:val="24"/>
        </w:rPr>
        <w:t>.</w:t>
      </w:r>
    </w:p>
    <w:p w:rsidR="00367A94" w:rsidP="00367A94" w:rsidRDefault="00367A94" w14:paraId="3A5B4A24" w14:textId="2B52077B">
      <w:pPr>
        <w:rPr>
          <w:sz w:val="24"/>
          <w:szCs w:val="24"/>
        </w:rPr>
      </w:pPr>
    </w:p>
    <w:p w:rsidR="00367A94" w:rsidP="00367A94" w:rsidRDefault="08611CFD" w14:paraId="5C460B80" w14:textId="69BA141A">
      <w:pPr>
        <w:rPr>
          <w:sz w:val="24"/>
          <w:szCs w:val="24"/>
        </w:rPr>
      </w:pPr>
      <w:r>
        <w:rPr>
          <w:sz w:val="24"/>
          <w:szCs w:val="24"/>
        </w:rPr>
        <w:t xml:space="preserve">Use all or </w:t>
      </w:r>
      <w:r w:rsidR="11BE3FE0">
        <w:rPr>
          <w:sz w:val="24"/>
          <w:szCs w:val="24"/>
        </w:rPr>
        <w:t>your</w:t>
      </w:r>
      <w:r w:rsidR="00BF067F">
        <w:rPr>
          <w:sz w:val="24"/>
          <w:szCs w:val="24"/>
        </w:rPr>
        <w:t xml:space="preserve"> choice</w:t>
      </w:r>
      <w:r>
        <w:rPr>
          <w:sz w:val="24"/>
          <w:szCs w:val="24"/>
        </w:rPr>
        <w:t xml:space="preserve"> of the </w:t>
      </w:r>
      <w:r w:rsidR="733F3195">
        <w:rPr>
          <w:sz w:val="24"/>
          <w:szCs w:val="24"/>
        </w:rPr>
        <w:t>activities</w:t>
      </w:r>
      <w:r>
        <w:rPr>
          <w:sz w:val="24"/>
          <w:szCs w:val="24"/>
        </w:rPr>
        <w:t xml:space="preserve"> below to explore </w:t>
      </w:r>
      <w:r w:rsidR="00BF067F">
        <w:rPr>
          <w:sz w:val="24"/>
          <w:szCs w:val="24"/>
        </w:rPr>
        <w:t>various aspects</w:t>
      </w:r>
      <w:r>
        <w:rPr>
          <w:sz w:val="24"/>
          <w:szCs w:val="24"/>
        </w:rPr>
        <w:t xml:space="preserve"> of loneliness. </w:t>
      </w:r>
      <w:r w:rsidRPr="737D6D69" w:rsidR="00367A94">
        <w:rPr>
          <w:sz w:val="24"/>
          <w:szCs w:val="24"/>
        </w:rPr>
        <w:t>Some example reflective questions have been given.</w:t>
      </w:r>
      <w:r w:rsidRPr="737D6D69" w:rsidR="00367A94">
        <w:rPr>
          <w:rStyle w:val="normaltextrun"/>
          <w:rFonts w:cs="Segoe UI"/>
          <w:color w:val="000000" w:themeColor="text1"/>
          <w:sz w:val="24"/>
          <w:szCs w:val="24"/>
        </w:rPr>
        <w:t xml:space="preserve"> They can be used all together or separately. We encourage educators to adapt the activities to suit them.</w:t>
      </w:r>
    </w:p>
    <w:p w:rsidR="00367A94" w:rsidP="00367A94" w:rsidRDefault="00367A94" w14:paraId="17494C6A" w14:textId="77777777">
      <w:pPr>
        <w:rPr>
          <w:sz w:val="24"/>
          <w:szCs w:val="24"/>
        </w:rPr>
      </w:pPr>
    </w:p>
    <w:p w:rsidRPr="00D43471" w:rsidR="001D561D" w:rsidP="001D561D" w:rsidRDefault="001D561D" w14:paraId="63845B66" w14:textId="33636C13">
      <w:pPr>
        <w:ind w:right="401"/>
        <w:rPr>
          <w:rFonts w:cs="Arial"/>
          <w:spacing w:val="10"/>
          <w:sz w:val="24"/>
          <w:szCs w:val="24"/>
        </w:rPr>
      </w:pPr>
      <w:r w:rsidRPr="00935A78">
        <w:rPr>
          <w:rFonts w:cs="Arial"/>
          <w:color w:val="C00000"/>
          <w:spacing w:val="10"/>
          <w:sz w:val="28"/>
          <w:szCs w:val="28"/>
        </w:rPr>
        <w:t xml:space="preserve">Recommended ages: </w:t>
      </w:r>
      <w:r w:rsidR="00B522AB">
        <w:rPr>
          <w:rFonts w:cs="Arial"/>
          <w:color w:val="C00000"/>
          <w:spacing w:val="10"/>
          <w:sz w:val="28"/>
          <w:szCs w:val="28"/>
        </w:rPr>
        <w:t>1</w:t>
      </w:r>
      <w:r w:rsidR="00BE7028">
        <w:rPr>
          <w:rFonts w:cs="Arial"/>
          <w:color w:val="C00000"/>
          <w:spacing w:val="10"/>
          <w:sz w:val="28"/>
          <w:szCs w:val="28"/>
        </w:rPr>
        <w:t>4</w:t>
      </w:r>
      <w:r>
        <w:rPr>
          <w:rFonts w:cs="Arial"/>
          <w:color w:val="C00000"/>
          <w:spacing w:val="10"/>
          <w:sz w:val="28"/>
          <w:szCs w:val="28"/>
        </w:rPr>
        <w:t>-18</w:t>
      </w:r>
      <w:r w:rsidRPr="00935A78">
        <w:rPr>
          <w:rFonts w:cs="Arial"/>
          <w:color w:val="C00000"/>
          <w:spacing w:val="10"/>
          <w:sz w:val="28"/>
          <w:szCs w:val="28"/>
        </w:rPr>
        <w:t xml:space="preserve">                    </w:t>
      </w:r>
    </w:p>
    <w:p w:rsidRPr="005D685A" w:rsidR="001D561D" w:rsidP="001D561D" w:rsidRDefault="001D561D" w14:paraId="67B34346" w14:textId="77777777">
      <w:pPr>
        <w:ind w:right="401"/>
        <w:rPr>
          <w:rFonts w:cs="Arial"/>
          <w:sz w:val="24"/>
          <w:szCs w:val="24"/>
        </w:rPr>
      </w:pPr>
      <w:r>
        <w:rPr>
          <w:rFonts w:cs="Arial"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7FA39E89" wp14:editId="4305F7CA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665480" cy="66675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C_First_Aid_Icon__Practic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B4DEFAA">
        <w:rPr/>
        <w:t/>
      </w:r>
    </w:p>
    <w:p w:rsidRPr="00D43471" w:rsidR="001D561D" w:rsidP="001D561D" w:rsidRDefault="001D561D" w14:paraId="6328D1DC" w14:textId="77777777">
      <w:pPr>
        <w:rPr>
          <w:rFonts w:cs="Arial"/>
          <w:b/>
          <w:bCs/>
          <w:spacing w:val="10"/>
          <w:sz w:val="28"/>
          <w:szCs w:val="28"/>
        </w:rPr>
      </w:pPr>
      <w:r w:rsidRPr="00D43471">
        <w:rPr>
          <w:rFonts w:cs="Arial"/>
          <w:b/>
          <w:bCs/>
          <w:spacing w:val="10"/>
          <w:sz w:val="28"/>
          <w:szCs w:val="28"/>
        </w:rPr>
        <w:t xml:space="preserve">Learning objectives  </w:t>
      </w:r>
    </w:p>
    <w:p w:rsidR="00FC26A2" w:rsidP="00FC26A2" w:rsidRDefault="001D561D" w14:paraId="0B5EACE9" w14:textId="55EE8922">
      <w:pPr>
        <w:spacing w:after="240"/>
        <w:rPr>
          <w:rFonts w:cs="Arial"/>
          <w:spacing w:val="10"/>
          <w:sz w:val="24"/>
          <w:szCs w:val="24"/>
        </w:rPr>
      </w:pPr>
      <w:r w:rsidRPr="00D43471">
        <w:rPr>
          <w:rFonts w:cs="Arial"/>
          <w:spacing w:val="10"/>
          <w:sz w:val="24"/>
          <w:szCs w:val="24"/>
        </w:rPr>
        <w:t>Learners will:</w:t>
      </w:r>
      <w:bookmarkStart w:name="_Hlk51590407" w:id="1"/>
    </w:p>
    <w:p w:rsidRPr="00B522AB" w:rsidR="00FC26A2" w:rsidP="00A6278E" w:rsidRDefault="7A1490A3" w14:paraId="36EEC195" w14:textId="3FA272D0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pacing w:val="10"/>
          <w:sz w:val="24"/>
          <w:szCs w:val="24"/>
        </w:rPr>
        <w:t xml:space="preserve">develop understanding of </w:t>
      </w:r>
      <w:r w:rsidR="732C7B07">
        <w:rPr>
          <w:rFonts w:cs="Arial"/>
          <w:spacing w:val="10"/>
          <w:sz w:val="24"/>
          <w:szCs w:val="24"/>
        </w:rPr>
        <w:t>how others feel</w:t>
      </w:r>
      <w:r w:rsidR="21197581">
        <w:rPr>
          <w:rFonts w:cs="Arial"/>
          <w:spacing w:val="10"/>
          <w:sz w:val="24"/>
          <w:szCs w:val="24"/>
        </w:rPr>
        <w:t xml:space="preserve"> and how it affects </w:t>
      </w:r>
      <w:r w:rsidRPr="737D6D69" w:rsidR="44AC5314">
        <w:rPr>
          <w:rFonts w:cs="Arial"/>
          <w:sz w:val="24"/>
          <w:szCs w:val="24"/>
        </w:rPr>
        <w:t>actions</w:t>
      </w:r>
    </w:p>
    <w:p w:rsidRPr="00D6493C" w:rsidR="00ED0D67" w:rsidP="00ED0D67" w:rsidRDefault="732C7B07" w14:paraId="0BA714CF" w14:textId="4089D692">
      <w:pPr>
        <w:pStyle w:val="ListParagraph"/>
        <w:numPr>
          <w:ilvl w:val="0"/>
          <w:numId w:val="1"/>
        </w:numPr>
        <w:spacing w:after="240"/>
        <w:rPr>
          <w:rFonts w:cs="Arial"/>
          <w:spacing w:val="10"/>
          <w:sz w:val="28"/>
          <w:szCs w:val="28"/>
        </w:rPr>
      </w:pPr>
      <w:r>
        <w:rPr>
          <w:rFonts w:cs="Arial"/>
          <w:spacing w:val="10"/>
          <w:sz w:val="24"/>
          <w:szCs w:val="24"/>
        </w:rPr>
        <w:t xml:space="preserve">think about different situations and circumstances which might </w:t>
      </w:r>
      <w:r w:rsidR="00BF067F">
        <w:rPr>
          <w:rFonts w:cs="Arial"/>
          <w:spacing w:val="10"/>
          <w:sz w:val="24"/>
          <w:szCs w:val="24"/>
        </w:rPr>
        <w:t>affect</w:t>
      </w:r>
      <w:r>
        <w:rPr>
          <w:rFonts w:cs="Arial"/>
          <w:spacing w:val="10"/>
          <w:sz w:val="24"/>
          <w:szCs w:val="24"/>
        </w:rPr>
        <w:t xml:space="preserve"> how lonely you feel</w:t>
      </w:r>
    </w:p>
    <w:p w:rsidRPr="00EF3E1A" w:rsidR="00367A94" w:rsidP="737D6D69" w:rsidRDefault="4488F315" w14:paraId="3E4EC6A2" w14:textId="271FB4B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spacing w:val="10"/>
          <w:sz w:val="24"/>
          <w:szCs w:val="24"/>
        </w:rPr>
      </w:pPr>
      <w:r w:rsidRPr="737D6D69">
        <w:rPr>
          <w:rFonts w:cs="Arial"/>
          <w:sz w:val="24"/>
          <w:szCs w:val="24"/>
        </w:rPr>
        <w:t xml:space="preserve">feel more confident about talking openly about loneliness </w:t>
      </w:r>
    </w:p>
    <w:p w:rsidRPr="00EF3E1A" w:rsidR="00367A94" w:rsidP="737D6D69" w:rsidRDefault="21197581" w14:paraId="434E363F" w14:textId="7F070C9A">
      <w:pPr>
        <w:pStyle w:val="ListParagraph"/>
        <w:numPr>
          <w:ilvl w:val="0"/>
          <w:numId w:val="1"/>
        </w:numPr>
        <w:rPr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explore different ways to cope with loneliness</w:t>
      </w:r>
      <w:bookmarkEnd w:id="1"/>
    </w:p>
    <w:p w:rsidR="00EF3E1A" w:rsidP="00A6278E" w:rsidRDefault="0085475A" w14:paraId="7BC05900" w14:textId="4C7B6C35">
      <w:pPr>
        <w:pStyle w:val="ListParagraph"/>
        <w:ind w:left="1440"/>
        <w:rPr>
          <w:rFonts w:cs="Arial"/>
          <w:spacing w:val="10"/>
          <w:sz w:val="28"/>
          <w:szCs w:val="28"/>
        </w:rPr>
      </w:pPr>
      <w:r>
        <w:rPr>
          <w:rFonts w:cs="Arial"/>
          <w:noProof/>
          <w:spacing w:val="10"/>
          <w:sz w:val="24"/>
          <w:szCs w:val="24"/>
        </w:rPr>
        <w:drawing>
          <wp:anchor distT="0" distB="0" distL="114300" distR="114300" simplePos="0" relativeHeight="251660295" behindDoc="0" locked="0" layoutInCell="1" allowOverlap="1" wp14:anchorId="5C09ECBB" wp14:editId="0254CE28">
            <wp:simplePos x="0" y="0"/>
            <wp:positionH relativeFrom="column">
              <wp:posOffset>166</wp:posOffset>
            </wp:positionH>
            <wp:positionV relativeFrom="paragraph">
              <wp:posOffset>159689</wp:posOffset>
            </wp:positionV>
            <wp:extent cx="655955" cy="657225"/>
            <wp:effectExtent l="0" t="0" r="0" b="0"/>
            <wp:wrapSquare wrapText="bothSides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C_First_Aid_Icon__Educato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B4DEFAA">
        <w:rPr/>
        <w:t/>
      </w:r>
    </w:p>
    <w:p w:rsidRPr="00367A94" w:rsidR="0085475A" w:rsidP="00A6278E" w:rsidRDefault="0085475A" w14:paraId="40716A88" w14:textId="77777777">
      <w:pPr>
        <w:pStyle w:val="ListParagraph"/>
        <w:ind w:left="1440"/>
        <w:rPr>
          <w:rFonts w:cs="Arial"/>
          <w:spacing w:val="10"/>
          <w:sz w:val="28"/>
          <w:szCs w:val="28"/>
        </w:rPr>
      </w:pPr>
    </w:p>
    <w:p w:rsidR="006B78BD" w:rsidP="006B78BD" w:rsidRDefault="006B78BD" w14:paraId="335449BE" w14:textId="0D3531EE">
      <w:pPr>
        <w:rPr>
          <w:rFonts w:cs="Arial"/>
          <w:b/>
          <w:bCs/>
          <w:spacing w:val="10"/>
          <w:sz w:val="28"/>
          <w:szCs w:val="28"/>
        </w:rPr>
      </w:pPr>
      <w:r>
        <w:rPr>
          <w:rFonts w:cs="Arial"/>
          <w:b/>
          <w:bCs/>
          <w:spacing w:val="10"/>
          <w:sz w:val="28"/>
          <w:szCs w:val="28"/>
        </w:rPr>
        <w:t>Activities</w:t>
      </w:r>
    </w:p>
    <w:p w:rsidRPr="00D43471" w:rsidR="006B78BD" w:rsidP="006B78BD" w:rsidRDefault="006B78BD" w14:paraId="439DD205" w14:textId="77777777">
      <w:pPr>
        <w:rPr>
          <w:rFonts w:cs="Arial"/>
          <w:b/>
          <w:bCs/>
          <w:spacing w:val="10"/>
          <w:sz w:val="28"/>
          <w:szCs w:val="28"/>
        </w:rPr>
      </w:pPr>
    </w:p>
    <w:p w:rsidR="006B78BD" w:rsidP="006B78BD" w:rsidRDefault="0085475A" w14:paraId="188ED50C" w14:textId="0CF5E742">
      <w:pPr>
        <w:pStyle w:val="ListParagraph"/>
        <w:numPr>
          <w:ilvl w:val="0"/>
          <w:numId w:val="1"/>
        </w:numPr>
        <w:rPr>
          <w:rFonts w:cs="Arial"/>
          <w:spacing w:val="10"/>
          <w:sz w:val="24"/>
          <w:szCs w:val="24"/>
        </w:rPr>
      </w:pPr>
      <w:r>
        <w:rPr>
          <w:rFonts w:cs="Arial"/>
          <w:spacing w:val="10"/>
          <w:sz w:val="24"/>
          <w:szCs w:val="24"/>
        </w:rPr>
        <w:t>reflective listening to the whole podcast</w:t>
      </w:r>
    </w:p>
    <w:p w:rsidR="006B78BD" w:rsidP="006B78BD" w:rsidRDefault="0085475A" w14:paraId="3A8FEEEC" w14:textId="57460C93">
      <w:pPr>
        <w:pStyle w:val="ListParagraph"/>
        <w:numPr>
          <w:ilvl w:val="0"/>
          <w:numId w:val="1"/>
        </w:numPr>
        <w:rPr>
          <w:rFonts w:cs="Arial"/>
          <w:spacing w:val="10"/>
          <w:sz w:val="24"/>
          <w:szCs w:val="24"/>
        </w:rPr>
      </w:pPr>
      <w:proofErr w:type="spellStart"/>
      <w:r>
        <w:rPr>
          <w:rFonts w:cs="Arial"/>
          <w:spacing w:val="10"/>
          <w:sz w:val="24"/>
          <w:szCs w:val="24"/>
        </w:rPr>
        <w:t>Tigest</w:t>
      </w:r>
      <w:proofErr w:type="spellEnd"/>
      <w:r>
        <w:rPr>
          <w:rFonts w:cs="Arial"/>
          <w:spacing w:val="10"/>
          <w:sz w:val="24"/>
          <w:szCs w:val="24"/>
        </w:rPr>
        <w:t xml:space="preserve"> talks about loneliness in a new country</w:t>
      </w:r>
    </w:p>
    <w:p w:rsidRPr="00242B79" w:rsidR="006B78BD" w:rsidP="006B78BD" w:rsidRDefault="0085475A" w14:paraId="3ECDAB1A" w14:textId="4510958D">
      <w:pPr>
        <w:pStyle w:val="ListParagraph"/>
        <w:numPr>
          <w:ilvl w:val="0"/>
          <w:numId w:val="1"/>
        </w:numPr>
        <w:rPr>
          <w:rFonts w:cs="Arial"/>
          <w:bCs/>
          <w:spacing w:val="10"/>
        </w:rPr>
      </w:pPr>
      <w:r>
        <w:rPr>
          <w:rFonts w:cs="Arial"/>
          <w:bCs/>
          <w:sz w:val="24"/>
          <w:szCs w:val="24"/>
        </w:rPr>
        <w:t>Reb talks about her isolation</w:t>
      </w:r>
    </w:p>
    <w:p w:rsidRPr="00242B79" w:rsidR="006B78BD" w:rsidP="006B78BD" w:rsidRDefault="0085475A" w14:paraId="7329D657" w14:textId="6B5EAF11">
      <w:pPr>
        <w:pStyle w:val="ListParagraph"/>
        <w:numPr>
          <w:ilvl w:val="0"/>
          <w:numId w:val="1"/>
        </w:numPr>
        <w:rPr>
          <w:rFonts w:cs="Arial"/>
          <w:bCs/>
          <w:spacing w:val="10"/>
        </w:rPr>
      </w:pPr>
      <w:r>
        <w:rPr>
          <w:rFonts w:cs="Arial"/>
          <w:bCs/>
          <w:sz w:val="24"/>
          <w:szCs w:val="24"/>
        </w:rPr>
        <w:t>how loneliness can affect the way we act</w:t>
      </w:r>
    </w:p>
    <w:p w:rsidRPr="0085475A" w:rsidR="006B78BD" w:rsidP="006B78BD" w:rsidRDefault="0085475A" w14:paraId="2710B5E7" w14:textId="507AC22A">
      <w:pPr>
        <w:pStyle w:val="ListParagraph"/>
        <w:numPr>
          <w:ilvl w:val="0"/>
          <w:numId w:val="1"/>
        </w:numPr>
        <w:rPr>
          <w:rFonts w:cs="Arial"/>
          <w:bCs/>
          <w:spacing w:val="10"/>
        </w:rPr>
      </w:pPr>
      <w:r>
        <w:rPr>
          <w:rFonts w:cs="Arial"/>
          <w:bCs/>
          <w:sz w:val="24"/>
          <w:szCs w:val="24"/>
        </w:rPr>
        <w:t>ways to tackle loneliness</w:t>
      </w:r>
    </w:p>
    <w:p w:rsidRPr="00242B79" w:rsidR="0085475A" w:rsidP="006B78BD" w:rsidRDefault="0085475A" w14:paraId="53C7E8BD" w14:textId="757ADB33">
      <w:pPr>
        <w:pStyle w:val="ListParagraph"/>
        <w:numPr>
          <w:ilvl w:val="0"/>
          <w:numId w:val="1"/>
        </w:numPr>
        <w:rPr>
          <w:rFonts w:cs="Arial"/>
          <w:bCs/>
          <w:spacing w:val="10"/>
        </w:rPr>
      </w:pPr>
      <w:r>
        <w:rPr>
          <w:rFonts w:cs="Arial"/>
          <w:bCs/>
          <w:sz w:val="24"/>
          <w:szCs w:val="24"/>
        </w:rPr>
        <w:t>talking openly about loneliness</w:t>
      </w:r>
    </w:p>
    <w:p w:rsidR="00367A94" w:rsidP="00367A94" w:rsidRDefault="00367A94" w14:paraId="2A83E9C7" w14:textId="77777777">
      <w:pPr>
        <w:rPr>
          <w:rFonts w:cs="Arial"/>
          <w:spacing w:val="10"/>
          <w:sz w:val="24"/>
          <w:szCs w:val="24"/>
        </w:rPr>
      </w:pPr>
    </w:p>
    <w:p w:rsidR="001C198A" w:rsidP="001C198A" w:rsidRDefault="001C198A" w14:paraId="24AA4288" w14:textId="0A9DD180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37C01636" wp14:editId="6A3C8A39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98A">
        <w:rPr>
          <w:rFonts w:cs="Arial"/>
          <w:b w:val="1"/>
          <w:bCs w:val="1"/>
          <w:noProof/>
          <w:spacing w:val="10"/>
          <w:sz w:val="28"/>
          <w:szCs w:val="28"/>
        </w:rPr>
        <w:t>Reflective listening</w:t>
      </w:r>
    </w:p>
    <w:p w:rsidR="001C198A" w:rsidP="001C198A" w:rsidRDefault="4AE4D4BD" w14:paraId="32C72FDA" w14:textId="54044C0C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D7F759B" wp14:editId="39200C9A">
            <wp:simplePos x="0" y="0"/>
            <wp:positionH relativeFrom="column">
              <wp:posOffset>-109220</wp:posOffset>
            </wp:positionH>
            <wp:positionV relativeFrom="paragraph">
              <wp:posOffset>241990</wp:posOffset>
            </wp:positionV>
            <wp:extent cx="857250" cy="857250"/>
            <wp:effectExtent l="0" t="0" r="0" b="0"/>
            <wp:wrapSquare wrapText="bothSides"/>
            <wp:docPr id="1393753597" name="Picture 5" descr="Video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0F4" w:rsidR="4AE4D4BD">
        <w:rPr>
          <w:rFonts w:cs="Arial"/>
          <w:b w:val="1"/>
          <w:bCs w:val="1"/>
          <w:spacing w:val="10"/>
          <w:sz w:val="24"/>
          <w:szCs w:val="24"/>
        </w:rPr>
        <w:t xml:space="preserve">Suggested timing: </w:t>
      </w:r>
      <w:r w:rsidR="4AE4D4BD">
        <w:rPr>
          <w:rFonts w:cs="Arial"/>
          <w:b w:val="1"/>
          <w:bCs w:val="1"/>
          <w:spacing w:val="10"/>
          <w:sz w:val="24"/>
          <w:szCs w:val="24"/>
        </w:rPr>
        <w:t>2</w:t>
      </w:r>
      <w:r w:rsidR="00301E4E">
        <w:rPr>
          <w:rFonts w:cs="Arial"/>
          <w:b w:val="1"/>
          <w:bCs w:val="1"/>
          <w:spacing w:val="10"/>
          <w:sz w:val="24"/>
          <w:szCs w:val="24"/>
        </w:rPr>
        <w:t>5</w:t>
      </w:r>
      <w:r w:rsidRPr="00E640F4" w:rsidR="4AE4D4BD">
        <w:rPr>
          <w:rFonts w:cs="Arial"/>
          <w:b w:val="1"/>
          <w:bCs w:val="1"/>
          <w:spacing w:val="10"/>
          <w:sz w:val="24"/>
          <w:szCs w:val="24"/>
        </w:rPr>
        <w:t xml:space="preserve"> minutes</w:t>
      </w:r>
    </w:p>
    <w:p w:rsidR="001C198A" w:rsidP="001C198A" w:rsidRDefault="00056A5A" w14:paraId="1A70FE6D" w14:textId="610D5B61">
      <w:pPr>
        <w:rPr>
          <w:sz w:val="24"/>
          <w:szCs w:val="24"/>
        </w:rPr>
      </w:pPr>
      <w:hyperlink w:history="1" r:id="rId19">
        <w:r w:rsidRPr="737D6D69" w:rsidR="4AE4D4BD">
          <w:rPr>
            <w:rStyle w:val="Hyperlink"/>
            <w:sz w:val="24"/>
            <w:szCs w:val="24"/>
          </w:rPr>
          <w:t>Play the whole podcast episode</w:t>
        </w:r>
      </w:hyperlink>
      <w:r w:rsidRPr="737D6D69" w:rsidR="4AE4D4BD">
        <w:rPr>
          <w:sz w:val="24"/>
          <w:szCs w:val="24"/>
        </w:rPr>
        <w:t xml:space="preserve"> to learners</w:t>
      </w:r>
      <w:r w:rsidRPr="737D6D69" w:rsidR="37A8A27C">
        <w:rPr>
          <w:sz w:val="24"/>
          <w:szCs w:val="24"/>
        </w:rPr>
        <w:t xml:space="preserve"> or encourage them to listen in their own time</w:t>
      </w:r>
      <w:r w:rsidRPr="737D6D69" w:rsidR="4AE4D4BD">
        <w:rPr>
          <w:sz w:val="24"/>
          <w:szCs w:val="24"/>
        </w:rPr>
        <w:t xml:space="preserve">. </w:t>
      </w:r>
      <w:r w:rsidRPr="737D6D69" w:rsidR="78618F61">
        <w:rPr>
          <w:sz w:val="24"/>
          <w:szCs w:val="24"/>
        </w:rPr>
        <w:t xml:space="preserve">Ask </w:t>
      </w:r>
      <w:r w:rsidRPr="737D6D69" w:rsidR="37A8A27C">
        <w:rPr>
          <w:sz w:val="24"/>
          <w:szCs w:val="24"/>
        </w:rPr>
        <w:t xml:space="preserve">them to create a word cloud or tally on a piece of paper, writing down the words they hear most </w:t>
      </w:r>
      <w:r w:rsidRPr="737D6D69" w:rsidR="00BF067F">
        <w:rPr>
          <w:sz w:val="24"/>
          <w:szCs w:val="24"/>
        </w:rPr>
        <w:t>often</w:t>
      </w:r>
      <w:r w:rsidRPr="737D6D69" w:rsidR="37A8A27C">
        <w:rPr>
          <w:sz w:val="24"/>
          <w:szCs w:val="24"/>
        </w:rPr>
        <w:t xml:space="preserve">. Which words do </w:t>
      </w:r>
      <w:r w:rsidRPr="737D6D69" w:rsidR="2498BE54">
        <w:rPr>
          <w:sz w:val="24"/>
          <w:szCs w:val="24"/>
        </w:rPr>
        <w:t>the people speaking</w:t>
      </w:r>
      <w:r w:rsidRPr="737D6D69" w:rsidR="37A8A27C">
        <w:rPr>
          <w:sz w:val="24"/>
          <w:szCs w:val="24"/>
        </w:rPr>
        <w:t xml:space="preserve"> use most and why do </w:t>
      </w:r>
      <w:r w:rsidRPr="737D6D69" w:rsidR="06D708B0">
        <w:rPr>
          <w:sz w:val="24"/>
          <w:szCs w:val="24"/>
        </w:rPr>
        <w:t>they</w:t>
      </w:r>
      <w:r w:rsidRPr="737D6D69" w:rsidR="37A8A27C">
        <w:rPr>
          <w:sz w:val="24"/>
          <w:szCs w:val="24"/>
        </w:rPr>
        <w:t xml:space="preserve"> think they use these words?</w:t>
      </w:r>
    </w:p>
    <w:p w:rsidR="001C198A" w:rsidP="001C198A" w:rsidRDefault="001C198A" w14:paraId="75E41BED" w14:textId="77777777">
      <w:pPr>
        <w:rPr>
          <w:sz w:val="24"/>
          <w:szCs w:val="24"/>
        </w:rPr>
      </w:pPr>
    </w:p>
    <w:p w:rsidR="001C198A" w:rsidP="001C198A" w:rsidRDefault="4AE4D4BD" w14:paraId="41F515C7" w14:textId="775A873D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After </w:t>
      </w:r>
      <w:r w:rsidRPr="737D6D69" w:rsidR="2673765E">
        <w:rPr>
          <w:sz w:val="24"/>
          <w:szCs w:val="24"/>
        </w:rPr>
        <w:t xml:space="preserve">listening, </w:t>
      </w:r>
      <w:r w:rsidRPr="737D6D69">
        <w:rPr>
          <w:sz w:val="24"/>
          <w:szCs w:val="24"/>
        </w:rPr>
        <w:t>ask</w:t>
      </w:r>
      <w:r w:rsidRPr="737D6D69" w:rsidR="2673765E">
        <w:rPr>
          <w:sz w:val="24"/>
          <w:szCs w:val="24"/>
        </w:rPr>
        <w:t xml:space="preserve"> learners</w:t>
      </w:r>
      <w:r w:rsidRPr="737D6D69">
        <w:rPr>
          <w:sz w:val="24"/>
          <w:szCs w:val="24"/>
        </w:rPr>
        <w:t xml:space="preserve"> to discuss what they have learned about loneliness and other people’s experiences of being lonely? </w:t>
      </w:r>
    </w:p>
    <w:p w:rsidR="001C198A" w:rsidP="001C198A" w:rsidRDefault="001C198A" w14:paraId="72515D2A" w14:textId="77777777">
      <w:pPr>
        <w:rPr>
          <w:sz w:val="24"/>
          <w:szCs w:val="24"/>
        </w:rPr>
      </w:pPr>
    </w:p>
    <w:p w:rsidR="001C198A" w:rsidP="001C198A" w:rsidRDefault="4AE4D4BD" w14:paraId="1E838CDF" w14:textId="65B088C5">
      <w:pPr>
        <w:rPr>
          <w:sz w:val="24"/>
          <w:szCs w:val="24"/>
        </w:rPr>
      </w:pPr>
      <w:r w:rsidRPr="737D6D69">
        <w:rPr>
          <w:sz w:val="24"/>
          <w:szCs w:val="24"/>
        </w:rPr>
        <w:lastRenderedPageBreak/>
        <w:t>C</w:t>
      </w:r>
      <w:r w:rsidRPr="737D6D69" w:rsidR="727275EE">
        <w:rPr>
          <w:sz w:val="24"/>
          <w:szCs w:val="24"/>
        </w:rPr>
        <w:t>ould</w:t>
      </w:r>
      <w:r w:rsidRPr="737D6D69">
        <w:rPr>
          <w:sz w:val="24"/>
          <w:szCs w:val="24"/>
        </w:rPr>
        <w:t xml:space="preserve"> they have a conversation about loneliness like this with someone they trust?</w:t>
      </w:r>
      <w:r w:rsidRPr="737D6D69" w:rsidR="37A8A27C">
        <w:rPr>
          <w:sz w:val="24"/>
          <w:szCs w:val="24"/>
        </w:rPr>
        <w:t xml:space="preserve"> How </w:t>
      </w:r>
      <w:r w:rsidRPr="737D6D69" w:rsidR="47511042">
        <w:rPr>
          <w:sz w:val="24"/>
          <w:szCs w:val="24"/>
        </w:rPr>
        <w:t>might</w:t>
      </w:r>
      <w:r w:rsidRPr="737D6D69" w:rsidR="37A8A27C">
        <w:rPr>
          <w:sz w:val="24"/>
          <w:szCs w:val="24"/>
        </w:rPr>
        <w:t xml:space="preserve"> talking openly about loneliness help </w:t>
      </w:r>
      <w:r w:rsidR="00854FAF">
        <w:rPr>
          <w:sz w:val="24"/>
          <w:szCs w:val="24"/>
        </w:rPr>
        <w:t>people</w:t>
      </w:r>
      <w:r w:rsidRPr="737D6D69" w:rsidR="37A8A27C">
        <w:rPr>
          <w:sz w:val="24"/>
          <w:szCs w:val="24"/>
        </w:rPr>
        <w:t>?</w:t>
      </w:r>
    </w:p>
    <w:p w:rsidR="0C75E39F" w:rsidP="0C75E39F" w:rsidRDefault="0C75E39F" w14:paraId="471F7816" w14:textId="214F601D">
      <w:pPr>
        <w:rPr>
          <w:sz w:val="24"/>
          <w:szCs w:val="24"/>
        </w:rPr>
      </w:pPr>
    </w:p>
    <w:p w:rsidR="76714176" w:rsidP="0C75E39F" w:rsidRDefault="0FA1C057" w14:paraId="4BC99F0C" w14:textId="139FD01B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Educators can use other episodes of the podcast in this activity too, </w:t>
      </w:r>
      <w:hyperlink r:id="rId20">
        <w:r w:rsidRPr="737D6D69">
          <w:rPr>
            <w:rStyle w:val="Hyperlink"/>
            <w:sz w:val="24"/>
            <w:szCs w:val="24"/>
          </w:rPr>
          <w:t>see here for details of each podcast episode</w:t>
        </w:r>
      </w:hyperlink>
      <w:r w:rsidRPr="737D6D69">
        <w:rPr>
          <w:sz w:val="24"/>
          <w:szCs w:val="24"/>
        </w:rPr>
        <w:t xml:space="preserve"> and </w:t>
      </w:r>
      <w:r w:rsidRPr="737D6D69" w:rsidR="27765CFD">
        <w:rPr>
          <w:sz w:val="24"/>
          <w:szCs w:val="24"/>
        </w:rPr>
        <w:t xml:space="preserve">the </w:t>
      </w:r>
      <w:r w:rsidRPr="737D6D69">
        <w:rPr>
          <w:sz w:val="24"/>
          <w:szCs w:val="24"/>
        </w:rPr>
        <w:t>topics they explore with some examples of reflective questions to focus on.</w:t>
      </w:r>
    </w:p>
    <w:p w:rsidR="001C198A" w:rsidP="001C198A" w:rsidRDefault="001C198A" w14:paraId="7DF1B310" w14:textId="77777777">
      <w:pPr>
        <w:rPr>
          <w:sz w:val="24"/>
          <w:szCs w:val="24"/>
        </w:rPr>
      </w:pPr>
    </w:p>
    <w:p w:rsidR="00367A94" w:rsidP="00367A94" w:rsidRDefault="00367A94" w14:paraId="21AC376F" w14:textId="589D39AF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00C7A12" wp14:editId="29B3EBB8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67A94">
        <w:rPr>
          <w:rFonts w:cs="Arial"/>
          <w:b w:val="1"/>
          <w:bCs w:val="1"/>
          <w:spacing w:val="10"/>
          <w:sz w:val="28"/>
          <w:szCs w:val="28"/>
        </w:rPr>
        <w:t>Tigest</w:t>
      </w:r>
      <w:proofErr w:type="spellEnd"/>
      <w:r w:rsidR="00367A94">
        <w:rPr>
          <w:rFonts w:cs="Arial"/>
          <w:b w:val="1"/>
          <w:bCs w:val="1"/>
          <w:spacing w:val="10"/>
          <w:sz w:val="28"/>
          <w:szCs w:val="28"/>
        </w:rPr>
        <w:t xml:space="preserve"> talks about loneliness in a new country</w:t>
      </w:r>
    </w:p>
    <w:p w:rsidR="00367A94" w:rsidP="00367A94" w:rsidRDefault="08611CFD" w14:paraId="66D76361" w14:textId="18BCC23A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 w:rsidR="37A8A27C">
        <w:rPr>
          <w:rFonts w:cs="Arial"/>
          <w:b/>
          <w:bCs/>
          <w:spacing w:val="10"/>
          <w:sz w:val="24"/>
          <w:szCs w:val="24"/>
        </w:rPr>
        <w:t>5</w:t>
      </w:r>
      <w:r w:rsidR="7C302861">
        <w:rPr>
          <w:rFonts w:cs="Arial"/>
          <w:b/>
          <w:bCs/>
          <w:spacing w:val="10"/>
          <w:sz w:val="24"/>
          <w:szCs w:val="24"/>
        </w:rPr>
        <w:t>-20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:rsidR="00D6493C" w:rsidRDefault="08611CFD" w14:paraId="4E69DBAE" w14:textId="050BBD54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Use this segment of the podcast to explore how people </w:t>
      </w:r>
      <w:r w:rsidRPr="737D6D69" w:rsidR="27EFDA63">
        <w:rPr>
          <w:sz w:val="24"/>
          <w:szCs w:val="24"/>
        </w:rPr>
        <w:t xml:space="preserve">might </w:t>
      </w:r>
      <w:r w:rsidRPr="737D6D69">
        <w:rPr>
          <w:sz w:val="24"/>
          <w:szCs w:val="24"/>
        </w:rPr>
        <w:t xml:space="preserve">feel lonely in a new place, especially as </w:t>
      </w:r>
      <w:r w:rsidRPr="737D6D69" w:rsidR="2673765E">
        <w:rPr>
          <w:sz w:val="24"/>
          <w:szCs w:val="24"/>
        </w:rPr>
        <w:t xml:space="preserve">a </w:t>
      </w:r>
      <w:r w:rsidRPr="737D6D69">
        <w:rPr>
          <w:sz w:val="24"/>
          <w:szCs w:val="24"/>
        </w:rPr>
        <w:t>refugee</w:t>
      </w:r>
      <w:r w:rsidRPr="737D6D69" w:rsidR="2673765E">
        <w:rPr>
          <w:sz w:val="24"/>
          <w:szCs w:val="24"/>
        </w:rPr>
        <w:t xml:space="preserve"> in a new country</w:t>
      </w:r>
      <w:r w:rsidRPr="737D6D69">
        <w:rPr>
          <w:sz w:val="24"/>
          <w:szCs w:val="24"/>
        </w:rPr>
        <w:t>.</w:t>
      </w:r>
    </w:p>
    <w:p w:rsidR="00367A94" w:rsidRDefault="00367A94" w14:paraId="6B12408B" w14:textId="77777777">
      <w:pPr>
        <w:rPr>
          <w:sz w:val="24"/>
          <w:szCs w:val="24"/>
        </w:rPr>
      </w:pPr>
    </w:p>
    <w:p w:rsidR="00367A94" w:rsidRDefault="43F1D994" w14:paraId="5CB692EF" w14:textId="158B4D26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Play the podcast from 2.08 to 3.43 minutes. </w:t>
      </w:r>
      <w:r w:rsidRPr="737D6D69" w:rsidR="52CBE01B">
        <w:rPr>
          <w:sz w:val="24"/>
          <w:szCs w:val="24"/>
        </w:rPr>
        <w:t>After listening</w:t>
      </w:r>
      <w:r w:rsidRPr="737D6D69" w:rsidR="00BF067F">
        <w:rPr>
          <w:sz w:val="24"/>
          <w:szCs w:val="24"/>
        </w:rPr>
        <w:t>,</w:t>
      </w:r>
      <w:r w:rsidRPr="737D6D69" w:rsidR="52CBE01B">
        <w:rPr>
          <w:sz w:val="24"/>
          <w:szCs w:val="24"/>
        </w:rPr>
        <w:t xml:space="preserve"> ask </w:t>
      </w:r>
      <w:r w:rsidRPr="737D6D69" w:rsidR="455F3C06">
        <w:rPr>
          <w:sz w:val="24"/>
          <w:szCs w:val="24"/>
        </w:rPr>
        <w:t>learners</w:t>
      </w:r>
      <w:r w:rsidRPr="737D6D69" w:rsidR="52CBE01B">
        <w:rPr>
          <w:sz w:val="24"/>
          <w:szCs w:val="24"/>
        </w:rPr>
        <w:t xml:space="preserve"> to discuss what they heard</w:t>
      </w:r>
      <w:r w:rsidRPr="737D6D69" w:rsidR="558EF81A">
        <w:rPr>
          <w:sz w:val="24"/>
          <w:szCs w:val="24"/>
        </w:rPr>
        <w:t>, you could use these questions:</w:t>
      </w:r>
      <w:r w:rsidRPr="737D6D69" w:rsidR="52CBE01B">
        <w:rPr>
          <w:sz w:val="24"/>
          <w:szCs w:val="24"/>
        </w:rPr>
        <w:t xml:space="preserve"> </w:t>
      </w:r>
    </w:p>
    <w:p w:rsidR="00367A94" w:rsidP="00367A94" w:rsidRDefault="2673765E" w14:paraId="27DEB002" w14:textId="03DE3B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h</w:t>
      </w:r>
      <w:r w:rsidRPr="737D6D69" w:rsidR="52CBE01B">
        <w:rPr>
          <w:sz w:val="24"/>
          <w:szCs w:val="24"/>
        </w:rPr>
        <w:t xml:space="preserve">ow does it make </w:t>
      </w:r>
      <w:r w:rsidRPr="737D6D69" w:rsidR="6D347C7C">
        <w:rPr>
          <w:sz w:val="24"/>
          <w:szCs w:val="24"/>
        </w:rPr>
        <w:t xml:space="preserve">you </w:t>
      </w:r>
      <w:r w:rsidRPr="737D6D69" w:rsidR="52CBE01B">
        <w:rPr>
          <w:sz w:val="24"/>
          <w:szCs w:val="24"/>
        </w:rPr>
        <w:t xml:space="preserve">feel? </w:t>
      </w:r>
    </w:p>
    <w:p w:rsidR="00367A94" w:rsidP="00367A94" w:rsidRDefault="2673765E" w14:paraId="6505907F" w14:textId="2162D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w</w:t>
      </w:r>
      <w:r w:rsidRPr="737D6D69" w:rsidR="52CBE01B">
        <w:rPr>
          <w:sz w:val="24"/>
          <w:szCs w:val="24"/>
        </w:rPr>
        <w:t xml:space="preserve">hy do you think </w:t>
      </w:r>
      <w:proofErr w:type="spellStart"/>
      <w:r w:rsidRPr="737D6D69" w:rsidR="52CBE01B">
        <w:rPr>
          <w:sz w:val="24"/>
          <w:szCs w:val="24"/>
        </w:rPr>
        <w:t>Tigest</w:t>
      </w:r>
      <w:proofErr w:type="spellEnd"/>
      <w:r w:rsidRPr="737D6D69" w:rsidR="52CBE01B">
        <w:rPr>
          <w:sz w:val="24"/>
          <w:szCs w:val="24"/>
        </w:rPr>
        <w:t xml:space="preserve"> felt lonely during this time? </w:t>
      </w:r>
    </w:p>
    <w:p w:rsidRPr="00367A94" w:rsidR="004B173F" w:rsidP="00367A94" w:rsidRDefault="2673765E" w14:paraId="536A078D" w14:textId="5C5A8A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h</w:t>
      </w:r>
      <w:r w:rsidRPr="737D6D69" w:rsidR="52CBE01B">
        <w:rPr>
          <w:sz w:val="24"/>
          <w:szCs w:val="24"/>
        </w:rPr>
        <w:t>ow did her loneliness affect her actions and behaviour?</w:t>
      </w:r>
    </w:p>
    <w:p w:rsidR="3CCDEA8A" w:rsidP="737D6D69" w:rsidRDefault="3CCDEA8A" w14:paraId="5B98D90F" w14:textId="695B71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 xml:space="preserve">If you could, what else would you like to ask </w:t>
      </w:r>
      <w:proofErr w:type="spellStart"/>
      <w:r w:rsidRPr="737D6D69">
        <w:rPr>
          <w:sz w:val="24"/>
          <w:szCs w:val="24"/>
        </w:rPr>
        <w:t>Tigest</w:t>
      </w:r>
      <w:proofErr w:type="spellEnd"/>
      <w:r w:rsidRPr="737D6D69">
        <w:rPr>
          <w:sz w:val="24"/>
          <w:szCs w:val="24"/>
        </w:rPr>
        <w:t>?</w:t>
      </w:r>
    </w:p>
    <w:p w:rsidR="004B173F" w:rsidRDefault="004B173F" w14:paraId="03F678BE" w14:textId="21854BFA">
      <w:pPr>
        <w:rPr>
          <w:sz w:val="24"/>
          <w:szCs w:val="24"/>
        </w:rPr>
      </w:pPr>
    </w:p>
    <w:p w:rsidR="00367A94" w:rsidRDefault="08611CFD" w14:paraId="11C0889F" w14:textId="0AF22E97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Encourage learners to think about a time </w:t>
      </w:r>
      <w:r w:rsidRPr="737D6D69" w:rsidR="403DF46F">
        <w:rPr>
          <w:sz w:val="24"/>
          <w:szCs w:val="24"/>
        </w:rPr>
        <w:t xml:space="preserve">when </w:t>
      </w:r>
      <w:r w:rsidRPr="737D6D69">
        <w:rPr>
          <w:sz w:val="24"/>
          <w:szCs w:val="24"/>
        </w:rPr>
        <w:t xml:space="preserve">they were new to a place and how it made them feel. Can they imagine what it is like to be in the same situation as </w:t>
      </w:r>
      <w:proofErr w:type="spellStart"/>
      <w:r w:rsidRPr="737D6D69">
        <w:rPr>
          <w:sz w:val="24"/>
          <w:szCs w:val="24"/>
        </w:rPr>
        <w:t>Tigest</w:t>
      </w:r>
      <w:proofErr w:type="spellEnd"/>
      <w:r w:rsidRPr="737D6D69">
        <w:rPr>
          <w:sz w:val="24"/>
          <w:szCs w:val="24"/>
        </w:rPr>
        <w:t>? How would they feel?</w:t>
      </w:r>
      <w:r w:rsidRPr="737D6D69" w:rsidR="689218C6">
        <w:rPr>
          <w:sz w:val="24"/>
          <w:szCs w:val="24"/>
        </w:rPr>
        <w:t xml:space="preserve"> What could they do to make someone feel welcome or included?</w:t>
      </w:r>
    </w:p>
    <w:p w:rsidR="00367A94" w:rsidRDefault="00367A94" w14:paraId="07F3C9FB" w14:textId="5543CDCD">
      <w:pPr>
        <w:rPr>
          <w:sz w:val="24"/>
          <w:szCs w:val="24"/>
        </w:rPr>
      </w:pPr>
    </w:p>
    <w:p w:rsidR="00367A94" w:rsidP="00367A94" w:rsidRDefault="00367A94" w14:paraId="63E8FC59" w14:textId="537DDCC4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6C16AA63" wp14:editId="3C938583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94">
        <w:rPr>
          <w:rFonts w:cs="Arial"/>
          <w:b w:val="1"/>
          <w:bCs w:val="1"/>
          <w:noProof/>
          <w:spacing w:val="10"/>
          <w:sz w:val="28"/>
          <w:szCs w:val="28"/>
        </w:rPr>
        <w:t xml:space="preserve">Reb talks about </w:t>
      </w:r>
      <w:r w:rsidR="001C198A">
        <w:rPr>
          <w:rFonts w:cs="Arial"/>
          <w:b w:val="1"/>
          <w:bCs w:val="1"/>
          <w:noProof/>
          <w:spacing w:val="10"/>
          <w:sz w:val="28"/>
          <w:szCs w:val="28"/>
        </w:rPr>
        <w:t>her isolation</w:t>
      </w:r>
    </w:p>
    <w:p w:rsidR="00367A94" w:rsidP="00367A94" w:rsidRDefault="08611CFD" w14:paraId="7C25C10A" w14:textId="3D018CF7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 w:rsidR="37A8A27C">
        <w:rPr>
          <w:rFonts w:cs="Arial"/>
          <w:b/>
          <w:bCs/>
          <w:spacing w:val="10"/>
          <w:sz w:val="24"/>
          <w:szCs w:val="24"/>
        </w:rPr>
        <w:t>5</w:t>
      </w:r>
      <w:r w:rsidR="68700070">
        <w:rPr>
          <w:rFonts w:cs="Arial"/>
          <w:b/>
          <w:bCs/>
          <w:spacing w:val="10"/>
          <w:sz w:val="24"/>
          <w:szCs w:val="24"/>
        </w:rPr>
        <w:t>-20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:rsidR="00367A94" w:rsidRDefault="00367A94" w14:paraId="253B02D9" w14:textId="5D842706">
      <w:pPr>
        <w:rPr>
          <w:sz w:val="24"/>
          <w:szCs w:val="24"/>
        </w:rPr>
      </w:pPr>
      <w:r>
        <w:rPr>
          <w:sz w:val="24"/>
          <w:szCs w:val="24"/>
        </w:rPr>
        <w:t xml:space="preserve">Use this segment of the podcast to explore how people feel lonely </w:t>
      </w:r>
      <w:r w:rsidR="001C198A">
        <w:rPr>
          <w:sz w:val="24"/>
          <w:szCs w:val="24"/>
        </w:rPr>
        <w:t xml:space="preserve">due to </w:t>
      </w:r>
      <w:r w:rsidR="00F86717">
        <w:rPr>
          <w:sz w:val="24"/>
          <w:szCs w:val="24"/>
        </w:rPr>
        <w:t xml:space="preserve">isolation and exclusion </w:t>
      </w:r>
      <w:r w:rsidR="001C198A">
        <w:rPr>
          <w:sz w:val="24"/>
          <w:szCs w:val="24"/>
        </w:rPr>
        <w:t xml:space="preserve">and what helps </w:t>
      </w:r>
      <w:r w:rsidR="00F86717">
        <w:rPr>
          <w:sz w:val="24"/>
          <w:szCs w:val="24"/>
        </w:rPr>
        <w:t>people</w:t>
      </w:r>
      <w:r w:rsidR="001C198A">
        <w:rPr>
          <w:sz w:val="24"/>
          <w:szCs w:val="24"/>
        </w:rPr>
        <w:t xml:space="preserve"> feel better.</w:t>
      </w:r>
    </w:p>
    <w:p w:rsidR="00367A94" w:rsidRDefault="00367A94" w14:paraId="22B3E1BF" w14:textId="77777777">
      <w:pPr>
        <w:rPr>
          <w:sz w:val="24"/>
          <w:szCs w:val="24"/>
        </w:rPr>
      </w:pPr>
    </w:p>
    <w:p w:rsidR="001C198A" w:rsidRDefault="52CBE01B" w14:paraId="32F09D70" w14:textId="0279A8C6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Play the podcast from 4.37 to 6.19 minutes. After listening ask </w:t>
      </w:r>
      <w:r w:rsidRPr="737D6D69" w:rsidR="455F3C06">
        <w:rPr>
          <w:sz w:val="24"/>
          <w:szCs w:val="24"/>
        </w:rPr>
        <w:t>learners</w:t>
      </w:r>
      <w:r w:rsidRPr="737D6D69">
        <w:rPr>
          <w:sz w:val="24"/>
          <w:szCs w:val="24"/>
        </w:rPr>
        <w:t xml:space="preserve"> to discuss what they heard</w:t>
      </w:r>
      <w:r w:rsidRPr="737D6D69" w:rsidR="28E2D52F">
        <w:rPr>
          <w:sz w:val="24"/>
          <w:szCs w:val="24"/>
        </w:rPr>
        <w:t xml:space="preserve"> using the following suggested questions:</w:t>
      </w:r>
    </w:p>
    <w:p w:rsidR="001C198A" w:rsidP="001C198A" w:rsidRDefault="37A8A27C" w14:paraId="7ADB8622" w14:textId="33DF0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h</w:t>
      </w:r>
      <w:r w:rsidRPr="737D6D69" w:rsidR="52CBE01B">
        <w:rPr>
          <w:sz w:val="24"/>
          <w:szCs w:val="24"/>
        </w:rPr>
        <w:t xml:space="preserve">ow does it make </w:t>
      </w:r>
      <w:r w:rsidR="00301E4E">
        <w:rPr>
          <w:sz w:val="24"/>
          <w:szCs w:val="24"/>
        </w:rPr>
        <w:t>you</w:t>
      </w:r>
      <w:r w:rsidR="00506B9C">
        <w:rPr>
          <w:sz w:val="24"/>
          <w:szCs w:val="24"/>
        </w:rPr>
        <w:t xml:space="preserve"> </w:t>
      </w:r>
      <w:r w:rsidRPr="737D6D69" w:rsidR="52CBE01B">
        <w:rPr>
          <w:sz w:val="24"/>
          <w:szCs w:val="24"/>
        </w:rPr>
        <w:t xml:space="preserve">feel? </w:t>
      </w:r>
    </w:p>
    <w:p w:rsidR="001C198A" w:rsidP="001C198A" w:rsidRDefault="2A2A86C9" w14:paraId="225589EC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 xml:space="preserve">Reb talks about her experience of being lonely. </w:t>
      </w:r>
    </w:p>
    <w:p w:rsidR="001C198A" w:rsidP="001C198A" w:rsidRDefault="37A8A27C" w14:paraId="72333235" w14:textId="32B6A4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w</w:t>
      </w:r>
      <w:r w:rsidRPr="737D6D69" w:rsidR="2A2A86C9">
        <w:rPr>
          <w:sz w:val="24"/>
          <w:szCs w:val="24"/>
        </w:rPr>
        <w:t xml:space="preserve">hy do you think she was lonely </w:t>
      </w:r>
      <w:proofErr w:type="gramStart"/>
      <w:r w:rsidRPr="737D6D69" w:rsidR="2A2A86C9">
        <w:rPr>
          <w:sz w:val="24"/>
          <w:szCs w:val="24"/>
        </w:rPr>
        <w:t>at this time</w:t>
      </w:r>
      <w:proofErr w:type="gramEnd"/>
      <w:r w:rsidRPr="737D6D69" w:rsidR="2A2A86C9">
        <w:rPr>
          <w:sz w:val="24"/>
          <w:szCs w:val="24"/>
        </w:rPr>
        <w:t xml:space="preserve">? </w:t>
      </w:r>
    </w:p>
    <w:p w:rsidR="001C198A" w:rsidP="001C198A" w:rsidRDefault="2A2A86C9" w14:paraId="4E9CABB5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737D6D69">
        <w:rPr>
          <w:sz w:val="24"/>
          <w:szCs w:val="24"/>
        </w:rPr>
        <w:t>Tigest</w:t>
      </w:r>
      <w:proofErr w:type="spellEnd"/>
      <w:r w:rsidRPr="737D6D69">
        <w:rPr>
          <w:sz w:val="24"/>
          <w:szCs w:val="24"/>
        </w:rPr>
        <w:t xml:space="preserve"> talks about some things that helped her feel less lonely, what were they? </w:t>
      </w:r>
    </w:p>
    <w:p w:rsidRPr="001C198A" w:rsidR="004B173F" w:rsidP="001C198A" w:rsidRDefault="37A8A27C" w14:paraId="11FAFEBD" w14:textId="2983F5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w</w:t>
      </w:r>
      <w:r w:rsidRPr="737D6D69" w:rsidR="2A2A86C9">
        <w:rPr>
          <w:sz w:val="24"/>
          <w:szCs w:val="24"/>
        </w:rPr>
        <w:t>hy do you think these helped?</w:t>
      </w:r>
    </w:p>
    <w:p w:rsidR="00521179" w:rsidP="00521179" w:rsidRDefault="00521179" w14:paraId="369CE0B2" w14:textId="77777777">
      <w:pPr>
        <w:rPr>
          <w:sz w:val="24"/>
          <w:szCs w:val="24"/>
        </w:rPr>
      </w:pPr>
    </w:p>
    <w:p w:rsidRPr="00521179" w:rsidR="00521179" w:rsidP="00521179" w:rsidRDefault="37A8A27C" w14:paraId="5C2B824A" w14:textId="43D38261">
      <w:pPr>
        <w:rPr>
          <w:sz w:val="24"/>
          <w:szCs w:val="24"/>
        </w:rPr>
      </w:pPr>
      <w:r w:rsidRPr="737D6D69">
        <w:rPr>
          <w:sz w:val="24"/>
          <w:szCs w:val="24"/>
        </w:rPr>
        <w:t>Encourage learners to think about a time they felt isolated. Can they imagine what it is like to be in the same situation as Reb? How would they feel?</w:t>
      </w:r>
      <w:r w:rsidRPr="737D6D69" w:rsidR="7AA61414">
        <w:rPr>
          <w:sz w:val="24"/>
          <w:szCs w:val="24"/>
        </w:rPr>
        <w:t xml:space="preserve"> What could they do to help themselves and others?</w:t>
      </w:r>
    </w:p>
    <w:p w:rsidR="000A4C67" w:rsidRDefault="000A4C67" w14:paraId="781E5DD1" w14:textId="40020A6B">
      <w:pPr>
        <w:rPr>
          <w:sz w:val="24"/>
          <w:szCs w:val="24"/>
        </w:rPr>
      </w:pPr>
    </w:p>
    <w:p w:rsidR="00301E4E" w:rsidP="001C198A" w:rsidRDefault="001C198A" w14:paraId="57AFE43C" w14:textId="77777777">
      <w:pPr>
        <w:pBdr>
          <w:top w:val="single" w:color="auto" w:sz="4" w:space="9"/>
        </w:pBdr>
        <w:spacing w:after="240"/>
        <w:rPr>
          <w:rFonts w:cs="Arial"/>
          <w:b/>
          <w:bCs/>
          <w:noProof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737C082A" wp14:editId="78521F00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7A8A27C">
        <w:rPr>
          <w:rFonts w:cs="Arial"/>
          <w:b w:val="1"/>
          <w:bCs w:val="1"/>
          <w:noProof/>
          <w:spacing w:val="10"/>
          <w:sz w:val="28"/>
          <w:szCs w:val="28"/>
        </w:rPr>
        <w:t>How loneliness can affect</w:t>
      </w:r>
      <w:r w:rsidR="295C5295">
        <w:rPr>
          <w:rFonts w:cs="Arial"/>
          <w:b w:val="1"/>
          <w:bCs w:val="1"/>
          <w:noProof/>
          <w:spacing w:val="10"/>
          <w:sz w:val="28"/>
          <w:szCs w:val="28"/>
        </w:rPr>
        <w:t xml:space="preserve"> the way we act</w:t>
      </w:r>
    </w:p>
    <w:p w:rsidR="001C198A" w:rsidP="001C198A" w:rsidRDefault="4AE4D4BD" w14:paraId="7E8D35F2" w14:textId="29AFC89C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 w:rsidR="37A8A27C">
        <w:rPr>
          <w:rFonts w:cs="Arial"/>
          <w:b/>
          <w:bCs/>
          <w:spacing w:val="10"/>
          <w:sz w:val="24"/>
          <w:szCs w:val="24"/>
        </w:rPr>
        <w:t>5</w:t>
      </w:r>
      <w:r w:rsidR="6ED696D4">
        <w:rPr>
          <w:rFonts w:cs="Arial"/>
          <w:b/>
          <w:bCs/>
          <w:spacing w:val="10"/>
          <w:sz w:val="24"/>
          <w:szCs w:val="24"/>
        </w:rPr>
        <w:t>-20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:rsidR="001C198A" w:rsidP="001C198A" w:rsidRDefault="001C198A" w14:paraId="0A5B814C" w14:textId="5E16558F">
      <w:pPr>
        <w:rPr>
          <w:sz w:val="24"/>
          <w:szCs w:val="24"/>
        </w:rPr>
      </w:pPr>
      <w:r>
        <w:rPr>
          <w:sz w:val="24"/>
          <w:szCs w:val="24"/>
        </w:rPr>
        <w:t xml:space="preserve">Use this segment of the podcast to explore </w:t>
      </w:r>
      <w:r w:rsidR="00521179">
        <w:rPr>
          <w:sz w:val="24"/>
          <w:szCs w:val="24"/>
        </w:rPr>
        <w:t xml:space="preserve">how loneliness impacts people behaviour. </w:t>
      </w:r>
    </w:p>
    <w:p w:rsidR="00521179" w:rsidP="001C198A" w:rsidRDefault="00521179" w14:paraId="19DD3D79" w14:textId="77777777">
      <w:pPr>
        <w:rPr>
          <w:sz w:val="24"/>
          <w:szCs w:val="24"/>
        </w:rPr>
      </w:pPr>
    </w:p>
    <w:p w:rsidR="00521179" w:rsidP="00521179" w:rsidRDefault="000A4C67" w14:paraId="7DDD60D6" w14:textId="057B8B5E">
      <w:pPr>
        <w:rPr>
          <w:sz w:val="24"/>
          <w:szCs w:val="24"/>
        </w:rPr>
      </w:pPr>
      <w:r>
        <w:rPr>
          <w:sz w:val="24"/>
          <w:szCs w:val="24"/>
        </w:rPr>
        <w:t xml:space="preserve">Play the podcast 6.20 to 8.13 minutes. After listening ask </w:t>
      </w:r>
      <w:r w:rsidR="00B41888">
        <w:rPr>
          <w:sz w:val="24"/>
          <w:szCs w:val="24"/>
        </w:rPr>
        <w:t>learners</w:t>
      </w:r>
      <w:r>
        <w:rPr>
          <w:sz w:val="24"/>
          <w:szCs w:val="24"/>
        </w:rPr>
        <w:t xml:space="preserve"> to discuss what they heard</w:t>
      </w:r>
      <w:r w:rsidR="00521179">
        <w:rPr>
          <w:sz w:val="24"/>
          <w:szCs w:val="24"/>
        </w:rPr>
        <w:t>.</w:t>
      </w:r>
    </w:p>
    <w:p w:rsidR="00521179" w:rsidP="00521179" w:rsidRDefault="37A8A27C" w14:paraId="09A4171F" w14:textId="402D8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lastRenderedPageBreak/>
        <w:t xml:space="preserve">how does it make </w:t>
      </w:r>
      <w:r w:rsidR="00301E4E">
        <w:rPr>
          <w:sz w:val="24"/>
          <w:szCs w:val="24"/>
        </w:rPr>
        <w:t>you</w:t>
      </w:r>
      <w:r w:rsidRPr="737D6D69">
        <w:rPr>
          <w:sz w:val="24"/>
          <w:szCs w:val="24"/>
        </w:rPr>
        <w:t xml:space="preserve"> feel?</w:t>
      </w:r>
    </w:p>
    <w:p w:rsidR="00521179" w:rsidP="00521179" w:rsidRDefault="37A8A27C" w14:paraId="229C9F59" w14:textId="5532DA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w</w:t>
      </w:r>
      <w:r w:rsidRPr="737D6D69" w:rsidR="2A2A86C9">
        <w:rPr>
          <w:sz w:val="24"/>
          <w:szCs w:val="24"/>
        </w:rPr>
        <w:t xml:space="preserve">hat </w:t>
      </w:r>
      <w:r w:rsidRPr="737D6D69" w:rsidR="103A9CF3">
        <w:rPr>
          <w:sz w:val="24"/>
          <w:szCs w:val="24"/>
        </w:rPr>
        <w:t>does</w:t>
      </w:r>
      <w:r w:rsidRPr="737D6D69" w:rsidR="2A2A86C9">
        <w:rPr>
          <w:sz w:val="24"/>
          <w:szCs w:val="24"/>
        </w:rPr>
        <w:t xml:space="preserve"> </w:t>
      </w:r>
      <w:proofErr w:type="spellStart"/>
      <w:r w:rsidRPr="737D6D69" w:rsidR="2A2A86C9">
        <w:rPr>
          <w:sz w:val="24"/>
          <w:szCs w:val="24"/>
        </w:rPr>
        <w:t>Tigest</w:t>
      </w:r>
      <w:proofErr w:type="spellEnd"/>
      <w:r w:rsidRPr="737D6D69" w:rsidR="103A9CF3">
        <w:rPr>
          <w:sz w:val="24"/>
          <w:szCs w:val="24"/>
        </w:rPr>
        <w:t xml:space="preserve"> say causes her</w:t>
      </w:r>
      <w:r w:rsidRPr="737D6D69" w:rsidR="2A2A86C9">
        <w:rPr>
          <w:sz w:val="24"/>
          <w:szCs w:val="24"/>
        </w:rPr>
        <w:t xml:space="preserve"> loneliness</w:t>
      </w:r>
      <w:r w:rsidRPr="737D6D69">
        <w:rPr>
          <w:sz w:val="24"/>
          <w:szCs w:val="24"/>
        </w:rPr>
        <w:t>?</w:t>
      </w:r>
    </w:p>
    <w:p w:rsidR="00521179" w:rsidP="00521179" w:rsidRDefault="37A8A27C" w14:paraId="760A7557" w14:textId="7B951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h</w:t>
      </w:r>
      <w:r w:rsidRPr="737D6D69" w:rsidR="2A2A86C9">
        <w:rPr>
          <w:sz w:val="24"/>
          <w:szCs w:val="24"/>
        </w:rPr>
        <w:t xml:space="preserve">ow does it change her behaviour? </w:t>
      </w:r>
    </w:p>
    <w:p w:rsidRPr="00521179" w:rsidR="000A4C67" w:rsidP="00521179" w:rsidRDefault="37A8A27C" w14:paraId="29568F80" w14:textId="55E9CA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h</w:t>
      </w:r>
      <w:r w:rsidRPr="737D6D69" w:rsidR="21197581">
        <w:rPr>
          <w:sz w:val="24"/>
          <w:szCs w:val="24"/>
        </w:rPr>
        <w:t>ow does loneliness make Reb behave?</w:t>
      </w:r>
    </w:p>
    <w:p w:rsidR="00B04154" w:rsidRDefault="00B04154" w14:paraId="0DD4EDE0" w14:textId="1394C9CF">
      <w:pPr>
        <w:rPr>
          <w:sz w:val="24"/>
          <w:szCs w:val="24"/>
        </w:rPr>
      </w:pPr>
    </w:p>
    <w:p w:rsidR="00E2102E" w:rsidP="00521179" w:rsidRDefault="00E2102E" w14:paraId="614E7C3D" w14:textId="77777777">
      <w:pPr>
        <w:rPr>
          <w:sz w:val="24"/>
          <w:szCs w:val="24"/>
        </w:rPr>
      </w:pPr>
    </w:p>
    <w:p w:rsidR="00521179" w:rsidP="00521179" w:rsidRDefault="00521179" w14:paraId="26D4646B" w14:textId="72C0962F">
      <w:pPr>
        <w:rPr>
          <w:sz w:val="24"/>
          <w:szCs w:val="24"/>
        </w:rPr>
      </w:pPr>
      <w:r>
        <w:rPr>
          <w:sz w:val="24"/>
          <w:szCs w:val="24"/>
        </w:rPr>
        <w:t>Encourage learners to think about how loneliness makes them act. What causes them to feel lonely and what do they do to feel better?</w:t>
      </w:r>
    </w:p>
    <w:p w:rsidR="00521179" w:rsidRDefault="00521179" w14:paraId="4E0EBF79" w14:textId="77777777">
      <w:pPr>
        <w:rPr>
          <w:sz w:val="24"/>
          <w:szCs w:val="24"/>
        </w:rPr>
      </w:pPr>
    </w:p>
    <w:p w:rsidR="00EF3E1A" w:rsidP="00EF3E1A" w:rsidRDefault="00EF3E1A" w14:paraId="471EBD8A" w14:textId="77777777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7E20BA97" wp14:editId="48A31D7B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E1A">
        <w:rPr>
          <w:rFonts w:cs="Arial"/>
          <w:b w:val="1"/>
          <w:bCs w:val="1"/>
          <w:noProof/>
          <w:spacing w:val="10"/>
          <w:sz w:val="28"/>
          <w:szCs w:val="28"/>
        </w:rPr>
        <w:t>Ways to tackle loneliness</w:t>
      </w:r>
    </w:p>
    <w:p w:rsidR="00EF3E1A" w:rsidP="00EF3E1A" w:rsidRDefault="00EF3E1A" w14:paraId="015A3E9D" w14:textId="77777777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>
        <w:rPr>
          <w:rFonts w:cs="Arial"/>
          <w:b/>
          <w:bCs/>
          <w:spacing w:val="10"/>
          <w:sz w:val="24"/>
          <w:szCs w:val="24"/>
        </w:rPr>
        <w:t>5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:rsidR="00521179" w:rsidRDefault="37A8A27C" w14:paraId="010C1B3F" w14:textId="240440A8">
      <w:pPr>
        <w:rPr>
          <w:sz w:val="24"/>
          <w:szCs w:val="24"/>
        </w:rPr>
      </w:pPr>
      <w:r w:rsidRPr="737D6D69">
        <w:rPr>
          <w:sz w:val="24"/>
          <w:szCs w:val="24"/>
        </w:rPr>
        <w:t>Use this segment of the podcast to explore</w:t>
      </w:r>
      <w:r w:rsidRPr="737D6D69" w:rsidR="01DDCFA8">
        <w:rPr>
          <w:sz w:val="24"/>
          <w:szCs w:val="24"/>
        </w:rPr>
        <w:t xml:space="preserve"> different ways to feel better about the future and tackle loneliness.</w:t>
      </w:r>
    </w:p>
    <w:p w:rsidR="00521179" w:rsidRDefault="00521179" w14:paraId="25552CC9" w14:textId="77777777">
      <w:pPr>
        <w:rPr>
          <w:sz w:val="24"/>
          <w:szCs w:val="24"/>
        </w:rPr>
      </w:pPr>
    </w:p>
    <w:p w:rsidR="00EF3E1A" w:rsidRDefault="00B04154" w14:paraId="724C819A" w14:textId="62F43CB0">
      <w:pPr>
        <w:rPr>
          <w:sz w:val="24"/>
          <w:szCs w:val="24"/>
        </w:rPr>
      </w:pPr>
      <w:r>
        <w:rPr>
          <w:sz w:val="24"/>
          <w:szCs w:val="24"/>
        </w:rPr>
        <w:t xml:space="preserve">Play the podcast from 8.13 to 11.47. </w:t>
      </w:r>
      <w:r w:rsidR="00EF3E1A">
        <w:rPr>
          <w:sz w:val="24"/>
          <w:szCs w:val="24"/>
        </w:rPr>
        <w:t xml:space="preserve">After listening ask </w:t>
      </w:r>
      <w:r w:rsidR="007B4F97">
        <w:rPr>
          <w:sz w:val="24"/>
          <w:szCs w:val="24"/>
        </w:rPr>
        <w:t>learners</w:t>
      </w:r>
      <w:r w:rsidR="00EF3E1A">
        <w:rPr>
          <w:sz w:val="24"/>
          <w:szCs w:val="24"/>
        </w:rPr>
        <w:t xml:space="preserve"> to discuss what they heard.</w:t>
      </w:r>
    </w:p>
    <w:p w:rsidR="00EF3E1A" w:rsidP="00EF3E1A" w:rsidRDefault="01DDCFA8" w14:paraId="631D7B07" w14:textId="72C75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w</w:t>
      </w:r>
      <w:r w:rsidRPr="737D6D69" w:rsidR="7251E69B">
        <w:rPr>
          <w:sz w:val="24"/>
          <w:szCs w:val="24"/>
        </w:rPr>
        <w:t xml:space="preserve">hat is </w:t>
      </w:r>
      <w:proofErr w:type="spellStart"/>
      <w:r w:rsidRPr="737D6D69" w:rsidR="7251E69B">
        <w:rPr>
          <w:sz w:val="24"/>
          <w:szCs w:val="24"/>
        </w:rPr>
        <w:t>Tigest</w:t>
      </w:r>
      <w:proofErr w:type="spellEnd"/>
      <w:r w:rsidRPr="737D6D69" w:rsidR="7251E69B">
        <w:rPr>
          <w:sz w:val="24"/>
          <w:szCs w:val="24"/>
        </w:rPr>
        <w:t xml:space="preserve"> hopeful for in the future? </w:t>
      </w:r>
    </w:p>
    <w:p w:rsidR="00B04154" w:rsidP="00EF3E1A" w:rsidRDefault="7251E69B" w14:paraId="39FF1418" w14:textId="7D05AE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7D6D69">
        <w:rPr>
          <w:sz w:val="24"/>
          <w:szCs w:val="24"/>
        </w:rPr>
        <w:t>Reb talks about using social media again, but this time in a positive way. How did social media help her deal with loneliness?</w:t>
      </w:r>
    </w:p>
    <w:p w:rsidR="00EF3E1A" w:rsidP="00EF3E1A" w:rsidRDefault="00EF3E1A" w14:paraId="5E0F166E" w14:textId="18F1AA20">
      <w:pPr>
        <w:rPr>
          <w:sz w:val="24"/>
          <w:szCs w:val="24"/>
        </w:rPr>
      </w:pPr>
    </w:p>
    <w:p w:rsidRPr="00EF3E1A" w:rsidR="00EF3E1A" w:rsidP="00EF3E1A" w:rsidRDefault="01DDCFA8" w14:paraId="0A1857CF" w14:textId="615D93BA">
      <w:pPr>
        <w:rPr>
          <w:sz w:val="24"/>
          <w:szCs w:val="24"/>
        </w:rPr>
      </w:pPr>
      <w:r w:rsidRPr="737D6D69">
        <w:rPr>
          <w:sz w:val="24"/>
          <w:szCs w:val="24"/>
        </w:rPr>
        <w:t xml:space="preserve">Encourage learners to think about how they use social media and how it </w:t>
      </w:r>
      <w:r w:rsidRPr="737D6D69" w:rsidR="00BF067F">
        <w:rPr>
          <w:sz w:val="24"/>
          <w:szCs w:val="24"/>
        </w:rPr>
        <w:t>affects</w:t>
      </w:r>
      <w:r w:rsidRPr="737D6D69">
        <w:rPr>
          <w:sz w:val="24"/>
          <w:szCs w:val="24"/>
        </w:rPr>
        <w:t xml:space="preserve"> their feelings of loneliness. Can they plan to use social media better in their daily life?</w:t>
      </w:r>
    </w:p>
    <w:p w:rsidR="00B04154" w:rsidRDefault="00B04154" w14:paraId="2FA2155C" w14:textId="781A3113">
      <w:pPr>
        <w:rPr>
          <w:sz w:val="24"/>
          <w:szCs w:val="24"/>
        </w:rPr>
      </w:pPr>
    </w:p>
    <w:p w:rsidR="00EF3E1A" w:rsidP="00EF3E1A" w:rsidRDefault="00EF3E1A" w14:paraId="34AEC8FB" w14:textId="58EB5285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8"/>
          <w:szCs w:val="28"/>
        </w:rPr>
      </w:pPr>
      <w:r w:rsidRPr="00E640F4">
        <w:rPr>
          <w:rFonts w:cs="Arial"/>
          <w:b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7" behindDoc="0" locked="0" layoutInCell="1" allowOverlap="1" wp14:anchorId="1965D58D" wp14:editId="72BE4C19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339090" cy="391160"/>
            <wp:effectExtent l="0" t="0" r="3810" b="8890"/>
            <wp:wrapSquare wrapText="bothSides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4773" name="Picture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E1A">
        <w:rPr>
          <w:rFonts w:cs="Arial"/>
          <w:b w:val="1"/>
          <w:bCs w:val="1"/>
          <w:noProof/>
          <w:spacing w:val="10"/>
          <w:sz w:val="28"/>
          <w:szCs w:val="28"/>
        </w:rPr>
        <w:t>Talking openly about loneliness</w:t>
      </w:r>
    </w:p>
    <w:p w:rsidR="00EF3E1A" w:rsidP="00EF3E1A" w:rsidRDefault="01DDCFA8" w14:paraId="30612219" w14:textId="03494562">
      <w:pPr>
        <w:pBdr>
          <w:top w:val="single" w:color="auto" w:sz="4" w:space="9"/>
        </w:pBdr>
        <w:spacing w:after="240"/>
        <w:rPr>
          <w:rFonts w:cs="Arial"/>
          <w:b/>
          <w:bCs/>
          <w:spacing w:val="10"/>
          <w:sz w:val="24"/>
          <w:szCs w:val="24"/>
        </w:rPr>
      </w:pPr>
      <w:r w:rsidRPr="00E640F4">
        <w:rPr>
          <w:rFonts w:cs="Arial"/>
          <w:b/>
          <w:bCs/>
          <w:spacing w:val="10"/>
          <w:sz w:val="24"/>
          <w:szCs w:val="24"/>
        </w:rPr>
        <w:t>Suggested timing: 1</w:t>
      </w:r>
      <w:r>
        <w:rPr>
          <w:rFonts w:cs="Arial"/>
          <w:b/>
          <w:bCs/>
          <w:spacing w:val="10"/>
          <w:sz w:val="24"/>
          <w:szCs w:val="24"/>
        </w:rPr>
        <w:t>5</w:t>
      </w:r>
      <w:r w:rsidR="4BABFA54">
        <w:rPr>
          <w:rFonts w:cs="Arial"/>
          <w:b/>
          <w:bCs/>
          <w:spacing w:val="10"/>
          <w:sz w:val="24"/>
          <w:szCs w:val="24"/>
        </w:rPr>
        <w:t>-20</w:t>
      </w:r>
      <w:r w:rsidRPr="00E640F4">
        <w:rPr>
          <w:rFonts w:cs="Arial"/>
          <w:b/>
          <w:bCs/>
          <w:spacing w:val="10"/>
          <w:sz w:val="24"/>
          <w:szCs w:val="24"/>
        </w:rPr>
        <w:t xml:space="preserve"> minutes</w:t>
      </w:r>
    </w:p>
    <w:p w:rsidR="00EF3E1A" w:rsidP="00EF3E1A" w:rsidRDefault="00EF3E1A" w14:paraId="416887E2" w14:textId="67F64C45">
      <w:pPr>
        <w:rPr>
          <w:sz w:val="24"/>
          <w:szCs w:val="24"/>
        </w:rPr>
      </w:pPr>
      <w:r>
        <w:rPr>
          <w:sz w:val="24"/>
          <w:szCs w:val="24"/>
        </w:rPr>
        <w:t xml:space="preserve">Use this segment of the podcast to explore what </w:t>
      </w:r>
      <w:proofErr w:type="spellStart"/>
      <w:r>
        <w:rPr>
          <w:sz w:val="24"/>
          <w:szCs w:val="24"/>
        </w:rPr>
        <w:t>Tigest</w:t>
      </w:r>
      <w:proofErr w:type="spellEnd"/>
      <w:r>
        <w:rPr>
          <w:sz w:val="24"/>
          <w:szCs w:val="24"/>
        </w:rPr>
        <w:t xml:space="preserve"> and Reb have learned from talking together about loneliness.</w:t>
      </w:r>
    </w:p>
    <w:p w:rsidR="00EF3E1A" w:rsidP="00EF3E1A" w:rsidRDefault="00EF3E1A" w14:paraId="29A059BB" w14:textId="77777777">
      <w:pPr>
        <w:rPr>
          <w:sz w:val="24"/>
          <w:szCs w:val="24"/>
        </w:rPr>
      </w:pPr>
    </w:p>
    <w:p w:rsidR="00EF3E1A" w:rsidRDefault="00B04154" w14:paraId="107E57D5" w14:textId="6AE74FE2">
      <w:pPr>
        <w:rPr>
          <w:sz w:val="24"/>
          <w:szCs w:val="24"/>
        </w:rPr>
      </w:pPr>
      <w:r>
        <w:rPr>
          <w:sz w:val="24"/>
          <w:szCs w:val="24"/>
        </w:rPr>
        <w:t>Play the podcast from 14 to 15.45.</w:t>
      </w:r>
      <w:r w:rsidR="00EF3E1A">
        <w:rPr>
          <w:sz w:val="24"/>
          <w:szCs w:val="24"/>
        </w:rPr>
        <w:t xml:space="preserve"> After listening ask </w:t>
      </w:r>
      <w:r w:rsidR="00B41888">
        <w:rPr>
          <w:sz w:val="24"/>
          <w:szCs w:val="24"/>
        </w:rPr>
        <w:t>learners</w:t>
      </w:r>
      <w:r w:rsidR="00EF3E1A">
        <w:rPr>
          <w:sz w:val="24"/>
          <w:szCs w:val="24"/>
        </w:rPr>
        <w:t xml:space="preserve"> to discuss what they heard. </w:t>
      </w:r>
    </w:p>
    <w:p w:rsidR="00EF3E1A" w:rsidP="00EF3E1A" w:rsidRDefault="00506B9C" w14:paraId="799DEA34" w14:textId="53DBF7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737D6D69" w:rsidR="7251E69B">
        <w:rPr>
          <w:sz w:val="24"/>
          <w:szCs w:val="24"/>
        </w:rPr>
        <w:t xml:space="preserve">ow has talking to each other made </w:t>
      </w:r>
      <w:r w:rsidR="00F61D85">
        <w:rPr>
          <w:sz w:val="24"/>
          <w:szCs w:val="24"/>
        </w:rPr>
        <w:t xml:space="preserve">Reb and </w:t>
      </w:r>
      <w:proofErr w:type="spellStart"/>
      <w:r w:rsidR="00F61D85">
        <w:rPr>
          <w:sz w:val="24"/>
          <w:szCs w:val="24"/>
        </w:rPr>
        <w:t>Tigest</w:t>
      </w:r>
      <w:proofErr w:type="spellEnd"/>
      <w:r w:rsidR="00F61D85">
        <w:rPr>
          <w:sz w:val="24"/>
          <w:szCs w:val="24"/>
        </w:rPr>
        <w:t xml:space="preserve"> </w:t>
      </w:r>
      <w:r w:rsidRPr="737D6D69" w:rsidR="7251E69B">
        <w:rPr>
          <w:sz w:val="24"/>
          <w:szCs w:val="24"/>
        </w:rPr>
        <w:t xml:space="preserve">feel? </w:t>
      </w:r>
    </w:p>
    <w:p w:rsidR="00EF3E1A" w:rsidP="00EF3E1A" w:rsidRDefault="00F61D85" w14:paraId="30B58116" w14:textId="12808D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737D6D69" w:rsidR="01DDCFA8">
        <w:rPr>
          <w:sz w:val="24"/>
          <w:szCs w:val="24"/>
        </w:rPr>
        <w:t>hat did they learn?</w:t>
      </w:r>
    </w:p>
    <w:p w:rsidRPr="00EF3E1A" w:rsidR="00B04154" w:rsidP="00EF3E1A" w:rsidRDefault="00F61D85" w14:paraId="1FD9B11F" w14:textId="0CB698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737D6D69" w:rsidR="0660746D">
        <w:rPr>
          <w:sz w:val="24"/>
          <w:szCs w:val="24"/>
        </w:rPr>
        <w:t>ow did they learn to understand each other better?</w:t>
      </w:r>
    </w:p>
    <w:p w:rsidR="004B173F" w:rsidRDefault="004B173F" w14:paraId="7E0745CA" w14:textId="726CF6DE">
      <w:pPr>
        <w:rPr>
          <w:sz w:val="24"/>
          <w:szCs w:val="24"/>
        </w:rPr>
      </w:pPr>
    </w:p>
    <w:p w:rsidR="00EF3E1A" w:rsidP="00EF3E1A" w:rsidRDefault="01DDCFA8" w14:paraId="7920137E" w14:textId="49AE7EC7">
      <w:pPr>
        <w:rPr>
          <w:sz w:val="24"/>
          <w:szCs w:val="24"/>
        </w:rPr>
      </w:pPr>
      <w:r w:rsidRPr="737D6D69">
        <w:rPr>
          <w:sz w:val="24"/>
          <w:szCs w:val="24"/>
        </w:rPr>
        <w:t>Encourage learners to think about why talking openly about loneliness can help us feel less lonely. Can they have a conversation about loneliness like this with someone they trust? How does talking openly about loneliness help them?</w:t>
      </w:r>
      <w:r w:rsidRPr="737D6D69" w:rsidR="4821AA64">
        <w:rPr>
          <w:sz w:val="24"/>
          <w:szCs w:val="24"/>
        </w:rPr>
        <w:t xml:space="preserve"> How might it help others?</w:t>
      </w:r>
    </w:p>
    <w:p w:rsidR="00EF3E1A" w:rsidRDefault="00EF3E1A" w14:paraId="59478EB2" w14:textId="5E98C7A0">
      <w:pPr>
        <w:rPr>
          <w:sz w:val="24"/>
          <w:szCs w:val="24"/>
        </w:rPr>
      </w:pPr>
    </w:p>
    <w:sectPr w:rsidR="00EF3E1A" w:rsidSect="001C198A">
      <w:footerReference w:type="default" r:id="rId21"/>
      <w:headerReference w:type="first" r:id="rId22"/>
      <w:footerReference w:type="first" r:id="rId23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AE1FAB2" w16cex:dateUtc="2020-11-16T12:13:00Z"/>
  <w16cex:commentExtensible w16cex:durableId="0FF9E44D" w16cex:dateUtc="2020-11-12T10:25:00Z"/>
  <w16cex:commentExtensible w16cex:durableId="5A363FE7" w16cex:dateUtc="2020-11-16T12:08:00Z"/>
  <w16cex:commentExtensible w16cex:durableId="1575FB4E" w16cex:dateUtc="2020-11-16T12:10:00Z"/>
  <w16cex:commentExtensible w16cex:durableId="732E0D73" w16cex:dateUtc="2020-11-16T11:56:00Z"/>
  <w16cex:commentExtensible w16cex:durableId="7787E2A6" w16cex:dateUtc="2020-11-16T12:19:00Z"/>
  <w16cex:commentExtensible w16cex:durableId="408C354D" w16cex:dateUtc="2020-11-16T12:10:00Z"/>
  <w16cex:commentExtensible w16cex:durableId="388CB678" w16cex:dateUtc="2020-11-16T12:15:00Z"/>
  <w16cex:commentExtensible w16cex:durableId="185BDBC2" w16cex:dateUtc="2020-11-16T12:12:00Z"/>
  <w16cex:commentExtensible w16cex:durableId="7D13E58C" w16cex:dateUtc="2020-11-16T12:14:00Z"/>
  <w16cex:commentExtensible w16cex:durableId="3AB9BA85" w16cex:dateUtc="2020-11-16T12:14:00Z"/>
  <w16cex:commentExtensible w16cex:durableId="31154FD1" w16cex:dateUtc="2020-11-16T12:18:00Z"/>
  <w16cex:commentExtensible w16cex:durableId="51F5A2E2" w16cex:dateUtc="2020-11-16T12:19:00Z"/>
  <w16cex:commentExtensible w16cex:durableId="3E56BCD8" w16cex:dateUtc="2020-11-16T12:21:00Z"/>
  <w16cex:commentExtensible w16cex:durableId="447BDBCB" w16cex:dateUtc="2020-11-16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7D" w:rsidP="001D561D" w:rsidRDefault="00EF167D" w14:paraId="1644D8BE" w14:textId="77777777">
      <w:r>
        <w:separator/>
      </w:r>
    </w:p>
  </w:endnote>
  <w:endnote w:type="continuationSeparator" w:id="0">
    <w:p w:rsidR="00EF167D" w:rsidP="001D561D" w:rsidRDefault="00EF167D" w14:paraId="10A64BB2" w14:textId="77777777">
      <w:r>
        <w:continuationSeparator/>
      </w:r>
    </w:p>
  </w:endnote>
  <w:endnote w:type="continuationNotice" w:id="1">
    <w:p w:rsidR="00EF167D" w:rsidRDefault="00EF167D" w14:paraId="1FA981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p14">
  <w:p w:rsidRPr="004E484F" w:rsidR="00EF3E1A" w:rsidRDefault="004E484F" w14:paraId="22FB56F8" w14:textId="3D4D5F39">
    <w:pPr>
      <w:pStyle w:val="Foot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4AD27D" wp14:editId="1EEB5050">
              <wp:simplePos x="0" y="0"/>
              <wp:positionH relativeFrom="column">
                <wp:posOffset>704850</wp:posOffset>
              </wp:positionH>
              <wp:positionV relativeFrom="margin">
                <wp:posOffset>9216390</wp:posOffset>
              </wp:positionV>
              <wp:extent cx="7758430" cy="74803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43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B1A8E" w:rsidR="004E484F" w:rsidP="004E484F" w:rsidRDefault="004E484F" w14:paraId="379729EE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Pr="00146321" w:rsidR="004E484F" w:rsidP="004E484F" w:rsidRDefault="004E484F" w14:paraId="3D30688D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© British Red Cross 2020. All images © British Red Cross 2020 unless otherwise stated.</w:t>
                          </w:r>
                        </w:p>
                        <w:p w:rsidRPr="00146321" w:rsidR="004E484F" w:rsidP="004E484F" w:rsidRDefault="004E484F" w14:paraId="0527C1F1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This resource and other free educational materials are available at </w:t>
                          </w:r>
                          <w:hyperlink w:history="1" r:id="rId1">
                            <w:r w:rsidRPr="00146321">
                              <w:rPr>
                                <w:rStyle w:val="Hyperlink"/>
                                <w:lang w:val="en-US"/>
                              </w:rPr>
                              <w:t>www.redcross.org.uk/education</w:t>
                            </w:r>
                          </w:hyperlink>
                        </w:p>
                        <w:p w:rsidRPr="00146321" w:rsidR="004E484F" w:rsidP="004E484F" w:rsidRDefault="004E484F" w14:paraId="6147F06C" w14:textId="77777777">
                          <w:pPr>
                            <w:pStyle w:val="Footer"/>
                            <w:tabs>
                              <w:tab w:val="right" w:pos="8931"/>
                            </w:tabs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The British Red Cross Society is a charity registered in England and Wales (220949) and Scotland (SCO37738).</w:t>
                          </w:r>
                        </w:p>
                        <w:p w:rsidRPr="002F5706" w:rsidR="004E484F" w:rsidP="004E484F" w:rsidRDefault="004E484F" w14:paraId="1FDF5014" w14:textId="77777777">
                          <w:pPr>
                            <w:ind w:left="567"/>
                            <w:rPr>
                              <w:sz w:val="20"/>
                              <w:szCs w:val="20"/>
                            </w:rPr>
                          </w:pPr>
                        </w:p>
                        <w:p w:rsidRPr="000B1A8E" w:rsidR="004E484F" w:rsidP="004E484F" w:rsidRDefault="004E484F" w14:paraId="550FD7DF" w14:textId="77777777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5C4AD27D">
              <v:stroke joinstyle="miter"/>
              <v:path gradientshapeok="t" o:connecttype="rect"/>
            </v:shapetype>
            <v:shape id="Text Box 9" style="position:absolute;margin-left:55.5pt;margin-top:725.7pt;width:610.9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">
              <v:textbox>
                <w:txbxContent>
                  <w:p w:rsidRPr="000B1A8E" w:rsidR="004E484F" w:rsidP="004E484F" w:rsidRDefault="004E484F" w14:paraId="379729EE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Pr="00146321" w:rsidR="004E484F" w:rsidP="004E484F" w:rsidRDefault="004E484F" w14:paraId="3D30688D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© British Red Cross 2020. All images © British Red Cross 2020 unless otherwise stated.</w:t>
                    </w:r>
                  </w:p>
                  <w:p w:rsidRPr="00146321" w:rsidR="004E484F" w:rsidP="004E484F" w:rsidRDefault="004E484F" w14:paraId="0527C1F1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This resource and other free educational materials are available at </w:t>
                    </w:r>
                    <w:hyperlink w:history="1" r:id="rId2">
                      <w:r w:rsidRPr="00146321">
                        <w:rPr>
                          <w:rStyle w:val="Hyperlink"/>
                          <w:lang w:val="en-US"/>
                        </w:rPr>
                        <w:t>www.redcross.org.uk/education</w:t>
                      </w:r>
                    </w:hyperlink>
                  </w:p>
                  <w:p w:rsidRPr="00146321" w:rsidR="004E484F" w:rsidP="004E484F" w:rsidRDefault="004E484F" w14:paraId="6147F06C" w14:textId="77777777">
                    <w:pPr>
                      <w:pStyle w:val="Footer"/>
                      <w:tabs>
                        <w:tab w:val="right" w:pos="8931"/>
                      </w:tabs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The British Red Cross Society is a charity registered in England and Wales (220949) and Scotland (SCO37738).</w:t>
                    </w:r>
                  </w:p>
                  <w:p w:rsidRPr="002F5706" w:rsidR="004E484F" w:rsidP="004E484F" w:rsidRDefault="004E484F" w14:paraId="1FDF5014" w14:textId="77777777">
                    <w:pPr>
                      <w:ind w:left="567"/>
                      <w:rPr>
                        <w:sz w:val="20"/>
                        <w:szCs w:val="20"/>
                      </w:rPr>
                    </w:pPr>
                  </w:p>
                  <w:p w:rsidRPr="000B1A8E" w:rsidR="004E484F" w:rsidP="004E484F" w:rsidRDefault="004E484F" w14:paraId="550FD7DF" w14:textId="77777777">
                    <w:pPr>
                      <w:ind w:left="567"/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sdt>
      <w:sdtPr>
        <w:id w:val="-1049845458"/>
        <w:docPartObj>
          <w:docPartGallery w:val="Page Numbers (Bottom of Page)"/>
          <w:docPartUnique/>
        </w:docPartObj>
      </w:sdtPr>
      <w:sdtEndPr>
        <w:rPr>
          <w:b/>
          <w:bCs/>
          <w:noProof/>
          <w:sz w:val="32"/>
          <w:szCs w:val="32"/>
        </w:rPr>
      </w:sdtEndPr>
      <w:sdtContent>
        <w:r w:rsidRPr="004E484F" w:rsidR="00EF3E1A">
          <w:rPr>
            <w:b/>
            <w:bCs/>
            <w:sz w:val="32"/>
            <w:szCs w:val="32"/>
          </w:rPr>
          <w:fldChar w:fldCharType="begin"/>
        </w:r>
        <w:r w:rsidRPr="004E484F" w:rsidR="00EF3E1A">
          <w:rPr>
            <w:b/>
            <w:bCs/>
            <w:sz w:val="32"/>
            <w:szCs w:val="32"/>
          </w:rPr>
          <w:instrText xml:space="preserve"> PAGE   \* MERGEFORMAT </w:instrText>
        </w:r>
        <w:r w:rsidRPr="004E484F" w:rsidR="00EF3E1A">
          <w:rPr>
            <w:b/>
            <w:bCs/>
            <w:sz w:val="32"/>
            <w:szCs w:val="32"/>
          </w:rPr>
          <w:fldChar w:fldCharType="separate"/>
        </w:r>
        <w:r w:rsidRPr="004E484F" w:rsidR="00EF3E1A">
          <w:rPr>
            <w:b/>
            <w:bCs/>
            <w:noProof/>
            <w:sz w:val="32"/>
            <w:szCs w:val="32"/>
          </w:rPr>
          <w:t>2</w:t>
        </w:r>
        <w:r w:rsidRPr="004E484F" w:rsidR="00EF3E1A">
          <w:rPr>
            <w:b/>
            <w:bCs/>
            <w:noProof/>
            <w:sz w:val="32"/>
            <w:szCs w:val="3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p14">
  <w:p w:rsidRPr="00EF3E1A" w:rsidR="00EF3E1A" w:rsidRDefault="00EF3E1A" w14:paraId="466CA59C" w14:textId="0DFF49A4">
    <w:pPr>
      <w:pStyle w:val="Foot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048029" wp14:editId="1D070C76">
              <wp:simplePos x="0" y="0"/>
              <wp:positionH relativeFrom="column">
                <wp:posOffset>665480</wp:posOffset>
              </wp:positionH>
              <wp:positionV relativeFrom="margin">
                <wp:posOffset>9235440</wp:posOffset>
              </wp:positionV>
              <wp:extent cx="7758430" cy="748030"/>
              <wp:effectExtent l="0" t="0" r="0" b="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43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B1A8E" w:rsidR="00EF3E1A" w:rsidP="00EF3E1A" w:rsidRDefault="00EF3E1A" w14:paraId="172F7B1A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Pr="00146321" w:rsidR="00EF3E1A" w:rsidP="00EF3E1A" w:rsidRDefault="00EF3E1A" w14:paraId="13925453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© British Red Cross 2020. All images © British Red Cross 2020 unless otherwise stated.</w:t>
                          </w:r>
                        </w:p>
                        <w:p w:rsidRPr="00146321" w:rsidR="00EF3E1A" w:rsidP="00EF3E1A" w:rsidRDefault="00EF3E1A" w14:paraId="6FB9B500" w14:textId="77777777">
                          <w:pPr>
                            <w:pStyle w:val="Footer"/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This resource and other free educational materials are available at </w:t>
                          </w:r>
                          <w:hyperlink w:history="1" r:id="rId1">
                            <w:r w:rsidRPr="00146321">
                              <w:rPr>
                                <w:rStyle w:val="Hyperlink"/>
                                <w:lang w:val="en-US"/>
                              </w:rPr>
                              <w:t>www.redcross.org.uk/education</w:t>
                            </w:r>
                          </w:hyperlink>
                        </w:p>
                        <w:p w:rsidRPr="00146321" w:rsidR="00EF3E1A" w:rsidP="00EF3E1A" w:rsidRDefault="00EF3E1A" w14:paraId="4261B613" w14:textId="77777777">
                          <w:pPr>
                            <w:pStyle w:val="Footer"/>
                            <w:tabs>
                              <w:tab w:val="right" w:pos="8931"/>
                            </w:tabs>
                            <w:ind w:left="567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6321">
                            <w:rPr>
                              <w:sz w:val="18"/>
                              <w:szCs w:val="18"/>
                              <w:lang w:val="en-US"/>
                            </w:rPr>
                            <w:t>The British Red Cross Society is a charity registered in England and Wales (220949) and Scotland (SCO37738).</w:t>
                          </w:r>
                        </w:p>
                        <w:p w:rsidRPr="002F5706" w:rsidR="00EF3E1A" w:rsidP="00EF3E1A" w:rsidRDefault="00EF3E1A" w14:paraId="3992DCE1" w14:textId="77777777">
                          <w:pPr>
                            <w:ind w:left="567"/>
                            <w:rPr>
                              <w:sz w:val="20"/>
                              <w:szCs w:val="20"/>
                            </w:rPr>
                          </w:pPr>
                        </w:p>
                        <w:p w:rsidRPr="000B1A8E" w:rsidR="00EF3E1A" w:rsidP="00EF3E1A" w:rsidRDefault="00EF3E1A" w14:paraId="523085BE" w14:textId="77777777">
                          <w:pPr>
                            <w:ind w:left="5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34048029">
              <v:stroke joinstyle="miter"/>
              <v:path gradientshapeok="t" o:connecttype="rect"/>
            </v:shapetype>
            <v:shape id="Text Box 44" style="position:absolute;margin-left:52.4pt;margin-top:727.2pt;width:610.9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">
              <v:textbox>
                <w:txbxContent>
                  <w:p w:rsidRPr="000B1A8E" w:rsidR="00EF3E1A" w:rsidP="00EF3E1A" w:rsidRDefault="00EF3E1A" w14:paraId="172F7B1A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Pr="00146321" w:rsidR="00EF3E1A" w:rsidP="00EF3E1A" w:rsidRDefault="00EF3E1A" w14:paraId="13925453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© British Red Cross 2020. All images © British Red Cross 2020 unless otherwise stated.</w:t>
                    </w:r>
                  </w:p>
                  <w:p w:rsidRPr="00146321" w:rsidR="00EF3E1A" w:rsidP="00EF3E1A" w:rsidRDefault="00EF3E1A" w14:paraId="6FB9B500" w14:textId="77777777">
                    <w:pPr>
                      <w:pStyle w:val="Footer"/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This resource and other free educational materials are available at </w:t>
                    </w:r>
                    <w:hyperlink w:history="1" r:id="rId5">
                      <w:r w:rsidRPr="00146321">
                        <w:rPr>
                          <w:rStyle w:val="Hyperlink"/>
                          <w:lang w:val="en-US"/>
                        </w:rPr>
                        <w:t>www.redcross.org.uk/education</w:t>
                      </w:r>
                    </w:hyperlink>
                  </w:p>
                  <w:p w:rsidRPr="00146321" w:rsidR="00EF3E1A" w:rsidP="00EF3E1A" w:rsidRDefault="00EF3E1A" w14:paraId="4261B613" w14:textId="77777777">
                    <w:pPr>
                      <w:pStyle w:val="Footer"/>
                      <w:tabs>
                        <w:tab w:val="right" w:pos="8931"/>
                      </w:tabs>
                      <w:ind w:left="567"/>
                      <w:rPr>
                        <w:sz w:val="18"/>
                        <w:szCs w:val="18"/>
                        <w:lang w:val="en-US"/>
                      </w:rPr>
                    </w:pPr>
                    <w:r w:rsidRPr="00146321">
                      <w:rPr>
                        <w:sz w:val="18"/>
                        <w:szCs w:val="18"/>
                        <w:lang w:val="en-US"/>
                      </w:rPr>
                      <w:t>The British Red Cross Society is a charity registered in England and Wales (220949) and Scotland (SCO37738).</w:t>
                    </w:r>
                  </w:p>
                  <w:p w:rsidRPr="002F5706" w:rsidR="00EF3E1A" w:rsidP="00EF3E1A" w:rsidRDefault="00EF3E1A" w14:paraId="3992DCE1" w14:textId="77777777">
                    <w:pPr>
                      <w:ind w:left="567"/>
                      <w:rPr>
                        <w:sz w:val="20"/>
                        <w:szCs w:val="20"/>
                      </w:rPr>
                    </w:pPr>
                  </w:p>
                  <w:p w:rsidRPr="000B1A8E" w:rsidR="00EF3E1A" w:rsidP="00EF3E1A" w:rsidRDefault="00EF3E1A" w14:paraId="523085BE" w14:textId="77777777">
                    <w:pPr>
                      <w:ind w:left="567"/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sdt>
      <w:sdtPr>
        <w:id w:val="-785277499"/>
        <w:docPartObj>
          <w:docPartGallery w:val="Page Numbers (Bottom of Page)"/>
          <w:docPartUnique/>
        </w:docPartObj>
      </w:sdtPr>
      <w:sdtEndPr>
        <w:rPr>
          <w:b/>
          <w:bCs/>
          <w:noProof/>
          <w:sz w:val="32"/>
          <w:szCs w:val="32"/>
        </w:rPr>
      </w:sdtEndPr>
      <w:sdtContent>
        <w:r w:rsidRPr="00EF3E1A">
          <w:rPr>
            <w:b/>
            <w:bCs/>
            <w:sz w:val="32"/>
            <w:szCs w:val="32"/>
          </w:rPr>
          <w:fldChar w:fldCharType="begin"/>
        </w:r>
        <w:r w:rsidRPr="00EF3E1A">
          <w:rPr>
            <w:b/>
            <w:bCs/>
            <w:sz w:val="32"/>
            <w:szCs w:val="32"/>
          </w:rPr>
          <w:instrText xml:space="preserve"> PAGE   \* MERGEFORMAT </w:instrText>
        </w:r>
        <w:r w:rsidRPr="00EF3E1A">
          <w:rPr>
            <w:b/>
            <w:bCs/>
            <w:sz w:val="32"/>
            <w:szCs w:val="32"/>
          </w:rPr>
          <w:fldChar w:fldCharType="separate"/>
        </w:r>
        <w:r w:rsidRPr="00EF3E1A">
          <w:rPr>
            <w:b/>
            <w:bCs/>
            <w:noProof/>
            <w:sz w:val="32"/>
            <w:szCs w:val="32"/>
          </w:rPr>
          <w:t>2</w:t>
        </w:r>
        <w:r w:rsidRPr="00EF3E1A">
          <w:rPr>
            <w:b/>
            <w:bCs/>
            <w:noProof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7D" w:rsidP="001D561D" w:rsidRDefault="00EF167D" w14:paraId="6502B54C" w14:textId="77777777">
      <w:r>
        <w:separator/>
      </w:r>
    </w:p>
  </w:footnote>
  <w:footnote w:type="continuationSeparator" w:id="0">
    <w:p w:rsidR="00EF167D" w:rsidP="001D561D" w:rsidRDefault="00EF167D" w14:paraId="68D1CFE2" w14:textId="77777777">
      <w:r>
        <w:continuationSeparator/>
      </w:r>
    </w:p>
  </w:footnote>
  <w:footnote w:type="continuationNotice" w:id="1">
    <w:p w:rsidR="00EF167D" w:rsidRDefault="00EF167D" w14:paraId="107433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1C198A" w:rsidRDefault="001C198A" w14:paraId="5D1A34C6" w14:textId="0C1CA8DB">
    <w:pPr>
      <w:pStyle w:val="Header"/>
    </w:pPr>
    <w:r w:rsidRPr="00270C30">
      <w:rPr>
        <w:rFonts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2868731" wp14:editId="70742937">
          <wp:simplePos x="0" y="0"/>
          <wp:positionH relativeFrom="page">
            <wp:posOffset>6705600</wp:posOffset>
          </wp:positionH>
          <wp:positionV relativeFrom="page">
            <wp:posOffset>39370</wp:posOffset>
          </wp:positionV>
          <wp:extent cx="860425" cy="2959100"/>
          <wp:effectExtent l="0" t="0" r="0" b="0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8613"/>
                  <a:stretch/>
                </pic:blipFill>
                <pic:spPr bwMode="auto">
                  <a:xfrm>
                    <a:off x="0" y="0"/>
                    <a:ext cx="860425" cy="295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B4DEFA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DC4"/>
    <w:multiLevelType w:val="hybridMultilevel"/>
    <w:tmpl w:val="234EC3CC"/>
    <w:lvl w:ilvl="0" w:tplc="FA3A1176">
      <w:numFmt w:val="bullet"/>
      <w:lvlText w:val="-"/>
      <w:lvlJc w:val="left"/>
      <w:pPr>
        <w:ind w:left="720" w:hanging="360"/>
      </w:pPr>
      <w:rPr>
        <w:rFonts w:hint="default" w:ascii="HelveticaNeueLT Pro 45 Lt" w:hAnsi="HelveticaNeueLT Pro 45 Lt" w:eastAsia="HelveticaNeueLT Pro 45 Lt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523457"/>
    <w:multiLevelType w:val="hybridMultilevel"/>
    <w:tmpl w:val="4BA450FE"/>
    <w:lvl w:ilvl="0" w:tplc="25D4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558C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2FEB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DE8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90AEE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D588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585C4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12E0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9529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5E23A6"/>
    <w:multiLevelType w:val="hybridMultilevel"/>
    <w:tmpl w:val="13609994"/>
    <w:lvl w:ilvl="0" w:tplc="9F0E7006">
      <w:numFmt w:val="bullet"/>
      <w:lvlText w:val="-"/>
      <w:lvlJc w:val="left"/>
      <w:pPr>
        <w:ind w:left="720" w:hanging="360"/>
      </w:pPr>
      <w:rPr>
        <w:rFonts w:hint="default" w:ascii="HelveticaNeueLT Pro 45 Lt" w:hAnsi="HelveticaNeueLT Pro 45 Lt" w:eastAsia="HelveticaNeueLT Pro 45 Lt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D3677F"/>
    <w:multiLevelType w:val="hybridMultilevel"/>
    <w:tmpl w:val="90800F10"/>
    <w:lvl w:ilvl="0" w:tplc="78E0C1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3855"/>
    <w:multiLevelType w:val="hybridMultilevel"/>
    <w:tmpl w:val="C290A06E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HelveticaNeueLT Pro 65 Md" w:hAnsi="HelveticaNeueLT Pro 65 Md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51EC1DE9"/>
    <w:multiLevelType w:val="hybridMultilevel"/>
    <w:tmpl w:val="671C0198"/>
    <w:lvl w:ilvl="0" w:tplc="8E0C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A0A6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FF4A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66288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44C2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CA2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DE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8D05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4E4F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trackRevisions w:val="tru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MzQzNrW0MDM0tDBW0lEKTi0uzszPAykwrAUAnfZxziwAAAA="/>
  </w:docVars>
  <w:rsids>
    <w:rsidRoot w:val="004E1E59"/>
    <w:rsid w:val="000063B6"/>
    <w:rsid w:val="000306F9"/>
    <w:rsid w:val="00056A5A"/>
    <w:rsid w:val="000643C5"/>
    <w:rsid w:val="000A04BF"/>
    <w:rsid w:val="000A4C67"/>
    <w:rsid w:val="000C5BAC"/>
    <w:rsid w:val="000C7B34"/>
    <w:rsid w:val="000F5454"/>
    <w:rsid w:val="0013728F"/>
    <w:rsid w:val="00164821"/>
    <w:rsid w:val="001C198A"/>
    <w:rsid w:val="001D561D"/>
    <w:rsid w:val="002113DA"/>
    <w:rsid w:val="00217333"/>
    <w:rsid w:val="002425D0"/>
    <w:rsid w:val="00272260"/>
    <w:rsid w:val="002D644C"/>
    <w:rsid w:val="00301E4E"/>
    <w:rsid w:val="00320EC2"/>
    <w:rsid w:val="00367A94"/>
    <w:rsid w:val="00432C04"/>
    <w:rsid w:val="0049591F"/>
    <w:rsid w:val="004B173F"/>
    <w:rsid w:val="004E1E59"/>
    <w:rsid w:val="004E484F"/>
    <w:rsid w:val="00506B9C"/>
    <w:rsid w:val="00521179"/>
    <w:rsid w:val="005F578A"/>
    <w:rsid w:val="00624FE4"/>
    <w:rsid w:val="00680C8A"/>
    <w:rsid w:val="00691C77"/>
    <w:rsid w:val="00692C5D"/>
    <w:rsid w:val="006B78BD"/>
    <w:rsid w:val="00737E17"/>
    <w:rsid w:val="00750A1A"/>
    <w:rsid w:val="00784357"/>
    <w:rsid w:val="007B4F97"/>
    <w:rsid w:val="0085475A"/>
    <w:rsid w:val="00854FAF"/>
    <w:rsid w:val="008800C4"/>
    <w:rsid w:val="008A4CAC"/>
    <w:rsid w:val="009417BC"/>
    <w:rsid w:val="009878F6"/>
    <w:rsid w:val="009A1C45"/>
    <w:rsid w:val="00A056EE"/>
    <w:rsid w:val="00A3254A"/>
    <w:rsid w:val="00A6278E"/>
    <w:rsid w:val="00A75397"/>
    <w:rsid w:val="00AE69E4"/>
    <w:rsid w:val="00B04154"/>
    <w:rsid w:val="00B41888"/>
    <w:rsid w:val="00B522AB"/>
    <w:rsid w:val="00B7467C"/>
    <w:rsid w:val="00B84FC9"/>
    <w:rsid w:val="00BC4DED"/>
    <w:rsid w:val="00BE7028"/>
    <w:rsid w:val="00BF067F"/>
    <w:rsid w:val="00C4640A"/>
    <w:rsid w:val="00CA6B54"/>
    <w:rsid w:val="00D20D38"/>
    <w:rsid w:val="00D220BE"/>
    <w:rsid w:val="00D2697A"/>
    <w:rsid w:val="00D6493C"/>
    <w:rsid w:val="00DB17A7"/>
    <w:rsid w:val="00E2102E"/>
    <w:rsid w:val="00E61BA2"/>
    <w:rsid w:val="00EA5239"/>
    <w:rsid w:val="00ED0D67"/>
    <w:rsid w:val="00EF167D"/>
    <w:rsid w:val="00EF3E1A"/>
    <w:rsid w:val="00F32615"/>
    <w:rsid w:val="00F41524"/>
    <w:rsid w:val="00F51157"/>
    <w:rsid w:val="00F61D85"/>
    <w:rsid w:val="00F840E4"/>
    <w:rsid w:val="00F86717"/>
    <w:rsid w:val="00FC0C57"/>
    <w:rsid w:val="00FC26A2"/>
    <w:rsid w:val="00FD06F1"/>
    <w:rsid w:val="01DDCFA8"/>
    <w:rsid w:val="02DA7AC5"/>
    <w:rsid w:val="033E8E5E"/>
    <w:rsid w:val="039198F6"/>
    <w:rsid w:val="061842A5"/>
    <w:rsid w:val="0660746D"/>
    <w:rsid w:val="06D708B0"/>
    <w:rsid w:val="070CAAD6"/>
    <w:rsid w:val="08611CFD"/>
    <w:rsid w:val="09501BA7"/>
    <w:rsid w:val="099BCAC2"/>
    <w:rsid w:val="0A9B38A1"/>
    <w:rsid w:val="0C75E39F"/>
    <w:rsid w:val="0CCC4847"/>
    <w:rsid w:val="0FA1C057"/>
    <w:rsid w:val="103A9CF3"/>
    <w:rsid w:val="109BB7BF"/>
    <w:rsid w:val="11BE3FE0"/>
    <w:rsid w:val="12D67A13"/>
    <w:rsid w:val="132984AB"/>
    <w:rsid w:val="15E0EB6C"/>
    <w:rsid w:val="17D64648"/>
    <w:rsid w:val="19D38921"/>
    <w:rsid w:val="19EE934E"/>
    <w:rsid w:val="1B4DEFAA"/>
    <w:rsid w:val="1D34B19F"/>
    <w:rsid w:val="202AED9B"/>
    <w:rsid w:val="21197581"/>
    <w:rsid w:val="23F88D0E"/>
    <w:rsid w:val="24336B68"/>
    <w:rsid w:val="2498BE54"/>
    <w:rsid w:val="25292699"/>
    <w:rsid w:val="25E044CA"/>
    <w:rsid w:val="2673765E"/>
    <w:rsid w:val="27765CFD"/>
    <w:rsid w:val="27EFDA63"/>
    <w:rsid w:val="28528B60"/>
    <w:rsid w:val="28E2D52F"/>
    <w:rsid w:val="294BA0A9"/>
    <w:rsid w:val="295C5295"/>
    <w:rsid w:val="2A2A86C9"/>
    <w:rsid w:val="2D974FF8"/>
    <w:rsid w:val="2FC1094B"/>
    <w:rsid w:val="35B40AE1"/>
    <w:rsid w:val="37A8A27C"/>
    <w:rsid w:val="38D1E343"/>
    <w:rsid w:val="39C1E684"/>
    <w:rsid w:val="3A58EBFD"/>
    <w:rsid w:val="3CCDEA8A"/>
    <w:rsid w:val="403DF46F"/>
    <w:rsid w:val="4077E570"/>
    <w:rsid w:val="4162BEBE"/>
    <w:rsid w:val="425F9D2C"/>
    <w:rsid w:val="43F1D994"/>
    <w:rsid w:val="43F44A50"/>
    <w:rsid w:val="4488F315"/>
    <w:rsid w:val="44AC5314"/>
    <w:rsid w:val="455F3C06"/>
    <w:rsid w:val="464015A5"/>
    <w:rsid w:val="47511042"/>
    <w:rsid w:val="4821AA64"/>
    <w:rsid w:val="48CDE291"/>
    <w:rsid w:val="4A749A54"/>
    <w:rsid w:val="4AE4D4BD"/>
    <w:rsid w:val="4BABFA54"/>
    <w:rsid w:val="52CBE01B"/>
    <w:rsid w:val="558EF81A"/>
    <w:rsid w:val="57DF0891"/>
    <w:rsid w:val="5BFA5F64"/>
    <w:rsid w:val="5DF9ABD5"/>
    <w:rsid w:val="5EEFFE8F"/>
    <w:rsid w:val="5F850ABE"/>
    <w:rsid w:val="6200C1EC"/>
    <w:rsid w:val="632AA4DD"/>
    <w:rsid w:val="63658337"/>
    <w:rsid w:val="654617B6"/>
    <w:rsid w:val="67990648"/>
    <w:rsid w:val="68700070"/>
    <w:rsid w:val="689218C6"/>
    <w:rsid w:val="6895E4B6"/>
    <w:rsid w:val="6934D6A9"/>
    <w:rsid w:val="6A7D9C72"/>
    <w:rsid w:val="6B563E1D"/>
    <w:rsid w:val="6D347C7C"/>
    <w:rsid w:val="6ED696D4"/>
    <w:rsid w:val="703BE6E3"/>
    <w:rsid w:val="7251E69B"/>
    <w:rsid w:val="727275EE"/>
    <w:rsid w:val="7326A42B"/>
    <w:rsid w:val="732C7B07"/>
    <w:rsid w:val="733F3195"/>
    <w:rsid w:val="737D6D69"/>
    <w:rsid w:val="740B565B"/>
    <w:rsid w:val="746F69F4"/>
    <w:rsid w:val="76714176"/>
    <w:rsid w:val="78618F61"/>
    <w:rsid w:val="7A1490A3"/>
    <w:rsid w:val="7AA61414"/>
    <w:rsid w:val="7C2D985F"/>
    <w:rsid w:val="7C302861"/>
    <w:rsid w:val="7FF5E49A"/>
    <w:rsid w:val="7FF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B1933"/>
  <w15:chartTrackingRefBased/>
  <w15:docId w15:val="{D0EC02E0-0FE6-4E5B-ACBA-B64591D8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561D"/>
    <w:pPr>
      <w:widowControl w:val="0"/>
      <w:autoSpaceDE w:val="0"/>
      <w:autoSpaceDN w:val="0"/>
      <w:spacing w:after="0" w:line="240" w:lineRule="auto"/>
    </w:pPr>
    <w:rPr>
      <w:rFonts w:ascii="HelveticaNeueLT Pro 45 Lt" w:hAnsi="HelveticaNeueLT Pro 45 Lt" w:eastAsia="HelveticaNeueLT Pro 45 Lt" w:cs="HelveticaNeueLT Pro 45 Lt"/>
      <w:lang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56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61D"/>
    <w:pPr>
      <w:ind w:left="720"/>
      <w:contextualSpacing/>
    </w:pPr>
  </w:style>
  <w:style w:type="character" w:styleId="normaltextrun" w:customStyle="1">
    <w:name w:val="normaltextrun"/>
    <w:basedOn w:val="DefaultParagraphFont"/>
    <w:rsid w:val="001D561D"/>
  </w:style>
  <w:style w:type="paragraph" w:styleId="paragraph" w:customStyle="1">
    <w:name w:val="paragraph"/>
    <w:basedOn w:val="Normal"/>
    <w:rsid w:val="001D561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eop" w:customStyle="1">
    <w:name w:val="eop"/>
    <w:basedOn w:val="DefaultParagraphFont"/>
    <w:rsid w:val="001D561D"/>
  </w:style>
  <w:style w:type="paragraph" w:styleId="Header">
    <w:name w:val="header"/>
    <w:basedOn w:val="Normal"/>
    <w:link w:val="HeaderChar"/>
    <w:uiPriority w:val="99"/>
    <w:unhideWhenUsed/>
    <w:rsid w:val="001D561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561D"/>
    <w:rPr>
      <w:rFonts w:ascii="HelveticaNeueLT Pro 45 Lt" w:hAnsi="HelveticaNeueLT Pro 45 Lt" w:eastAsia="HelveticaNeueLT Pro 45 Lt" w:cs="HelveticaNeueLT Pro 45 Lt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D561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561D"/>
    <w:rPr>
      <w:rFonts w:ascii="HelveticaNeueLT Pro 45 Lt" w:hAnsi="HelveticaNeueLT Pro 45 Lt" w:eastAsia="HelveticaNeueLT Pro 45 Lt" w:cs="HelveticaNeueLT Pro 45 Lt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2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22AB"/>
    <w:rPr>
      <w:rFonts w:ascii="HelveticaNeueLT Pro 45 Lt" w:hAnsi="HelveticaNeueLT Pro 45 Lt" w:eastAsia="HelveticaNeueLT Pro 45 Lt" w:cs="HelveticaNeueLT Pro 45 Lt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22AB"/>
    <w:rPr>
      <w:rFonts w:ascii="HelveticaNeueLT Pro 45 Lt" w:hAnsi="HelveticaNeueLT Pro 45 Lt" w:eastAsia="HelveticaNeueLT Pro 45 Lt" w:cs="HelveticaNeueLT Pro 45 Lt"/>
      <w:b/>
      <w:bCs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EF3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A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1524"/>
    <w:pPr>
      <w:spacing w:after="0" w:line="240" w:lineRule="auto"/>
    </w:pPr>
    <w:rPr>
      <w:rFonts w:ascii="HelveticaNeueLT Pro 45 Lt" w:hAnsi="HelveticaNeueLT Pro 45 Lt" w:eastAsia="HelveticaNeueLT Pro 45 Lt" w:cs="HelveticaNeueLT Pro 45 L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redcross.org.uk/get-involved/teaching-resources/creating-a-safe-inclusive-and-supportive-learning-environment" TargetMode="External" Id="rId13" /><Relationship Type="http://schemas.openxmlformats.org/officeDocument/2006/relationships/image" Target="media/image4.png" Id="rId18" /><Relationship Type="http://schemas.microsoft.com/office/2018/08/relationships/commentsExtensible" Target="commentsExtensib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tyles" Target="styles.xml" Id="rId7" /><Relationship Type="http://schemas.openxmlformats.org/officeDocument/2006/relationships/hyperlink" Target="https://www.youtube.com/watch?v=Ad76eMOQ_R4&amp;t=322s" TargetMode="External" Id="rId12" /><Relationship Type="http://schemas.openxmlformats.org/officeDocument/2006/relationships/hyperlink" Target="https://www.youtube.com/watch?v=BjnAb1tkI0I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yperlink" Target="https://www.redcross.org.uk/get-help/get-help-with-loneliness/support-and-resources-for-adults/the-kind-place-podcasts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footer" Target="footer2.xml" Id="rId23" /><Relationship Type="http://schemas.openxmlformats.org/officeDocument/2006/relationships/footnotes" Target="footnotes.xml" Id="rId10" /><Relationship Type="http://schemas.openxmlformats.org/officeDocument/2006/relationships/hyperlink" Target="https://www.youtube.com/watch?v=Ad76eMOQ_R4&amp;t=322s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1.png" Id="rId14" /><Relationship Type="http://schemas.openxmlformats.org/officeDocument/2006/relationships/header" Target="header1.xml" Id="rId22" /><Relationship Type="http://schemas.openxmlformats.org/officeDocument/2006/relationships/glossaryDocument" Target="/word/glossary/document.xml" Id="Re7ba0a74ac25428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cross.org.uk/education" TargetMode="External"/><Relationship Id="rId1" Type="http://schemas.openxmlformats.org/officeDocument/2006/relationships/hyperlink" Target="http://www.redcross.org.uk/educ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cross.org.uk/education" TargetMode="External"/><Relationship Id="rId5" Type="http://schemas.openxmlformats.org/officeDocument/2006/relationships/hyperlink" Target="http://www.redcross.org.uk/educ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1923-2155-48cb-a203-6795b30123c3}"/>
      </w:docPartPr>
      <w:docPartBody>
        <w:p w14:paraId="2EC50B9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28" ma:contentTypeDescription="Create a new document." ma:contentTypeScope="" ma:versionID="b99c3ec5c905b9e51c3b86d136f0f4be">
  <xsd:schema xmlns:xsd="http://www.w3.org/2001/XMLSchema" xmlns:xs="http://www.w3.org/2001/XMLSchema" xmlns:p="http://schemas.microsoft.com/office/2006/metadata/properties" xmlns:ns1="http://schemas.microsoft.com/sharepoint/v3" xmlns:ns2="097b2218-eb8c-44f0-b50d-d57756f492cd" xmlns:ns3="7aff5d3a-ac69-412e-8e86-2dc83d63a9de" targetNamespace="http://schemas.microsoft.com/office/2006/metadata/properties" ma:root="true" ma:fieldsID="6a31dd51ccb0e2eb148e6a7a24bb3477" ns1:_="" ns2:_="" ns3:_="">
    <xsd:import namespace="http://schemas.microsoft.com/sharepoint/v3"/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1:_dlc_Exempt" minOccurs="0"/>
                <xsd:element ref="ns1:_dlc_ExpireDateSaved" minOccurs="0"/>
                <xsd:element ref="ns1:_dlc_ExpireDate" minOccurs="0"/>
                <xsd:element ref="ns3:GDPRnonComplianc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Research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Sub folder" ma:description="What in a more specific way links the documents - what product/ project/ issue is it related to" ma:format="Dropdown" ma:internalName="SubFold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upport Centre"/>
                        <xsd:enumeration value="Newsthink"/>
                        <xsd:enumeration value="WOW"/>
                        <xsd:enumeration value="Kindness Resources"/>
                        <xsd:enumeration value="Summer of Kindness"/>
                        <xsd:enumeration value="First Aid Champions"/>
                        <xsd:enumeration value="Other online teaching resources"/>
                        <xsd:enumeration value="Partnerships"/>
                        <xsd:enumeration value="Covid 19"/>
                        <xsd:enumeration value="Guidance"/>
                        <xsd:enumeration value="Direct Delivery"/>
                        <xsd:enumeration value="Pedagogy"/>
                        <xsd:enumeration value="General / Overview"/>
                        <xsd:enumeration value="Comms Plans"/>
                        <xsd:enumeration value="Curriculum/ School links"/>
                        <xsd:enumeration value="Emails"/>
                        <xsd:enumeration value="Web"/>
                        <xsd:enumeration value="Creative"/>
                        <xsd:enumeration value="Social"/>
                        <xsd:enumeration value="Meetings Recordings"/>
                        <xsd:enumeration value="Sprints"/>
                        <xsd:enumeration value="Printed pack"/>
                        <xsd:enumeration value="Older People"/>
                        <xsd:enumeration value="Drugs and Alcohol"/>
                        <xsd:enumeration value="Homelessness"/>
                        <xsd:enumeration value="GDPR"/>
                        <xsd:enumeration value="Baby and Child"/>
                        <xsd:enumeration value="Evaluation"/>
                        <xsd:enumeration value="DCMS"/>
                        <xsd:enumeration value="Knife Crime"/>
                        <xsd:enumeration value="Back to better"/>
                        <xsd:enumeration value="Training Programmes &amp; training needs analysis"/>
                        <xsd:enumeration value="Volunte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Sub folder 2" ma:description="What is the content in relation to i.e. the theme/ subject/ audience/ apecific partner etc" ma:format="Dropdown" ma:internalName="Subfolder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pathy and migration"/>
                        <xsd:enumeration value="Kindness"/>
                        <xsd:enumeration value="Wellbeing"/>
                        <xsd:enumeration value="Empathy"/>
                        <xsd:enumeration value="First Aid"/>
                        <xsd:enumeration value="Black Lives Matter"/>
                        <xsd:enumeration value="Guidance"/>
                        <xsd:enumeration value="Older People"/>
                        <xsd:enumeration value="Museum and archives"/>
                        <xsd:enumeration value="Climate Centre"/>
                        <xsd:enumeration value="GDPC Kids kit cards"/>
                        <xsd:enumeration value="Scouts"/>
                        <xsd:enumeration value="Paw Patrol"/>
                        <xsd:enumeration value="Policies"/>
                        <xsd:enumeration value="Loneliness"/>
                        <xsd:enumeration value="Forms"/>
                        <xsd:enumeration value="Delivery Methods (what learners do)"/>
                        <xsd:enumeration value="Resources (materials for learners)"/>
                        <xsd:enumeration value="Content (knowledge and Skills)"/>
                        <xsd:enumeration value="Marketing Tools"/>
                        <xsd:enumeration value="Workshop Booking Forms"/>
                        <xsd:enumeration value="Request Forms"/>
                        <xsd:enumeration value="Risk Assessments"/>
                        <xsd:enumeration value="Targeting Documents"/>
                        <xsd:enumeration value="Returning to F2F"/>
                        <xsd:enumeration value="Recruitment and Development"/>
                        <xsd:enumeration value="Recover"/>
                        <xsd:enumeration value="React"/>
                        <xsd:enumeration value="Reflect"/>
                        <xsd:enumeration value="Video"/>
                        <xsd:enumeration value="Bookings"/>
                        <xsd:enumeration value="Icons"/>
                        <xsd:enumeration value="Primary"/>
                        <xsd:enumeration value="Activity"/>
                        <xsd:enumeration value="Template"/>
                        <xsd:enumeration value="NO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8" nillable="true" ma:displayName="GDPR non Compliance date" ma:format="DateOnly" ma:indexed="true" ma:internalName="GDPRnonComplianc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Status xmlns="7aff5d3a-ac69-412e-8e86-2dc83d63a9de">Draft</Status>
    <Subfolder2 xmlns="7aff5d3a-ac69-412e-8e86-2dc83d63a9de">
      <Value>Loneliness</Value>
    </Subfolder2>
    <Area xmlns="7aff5d3a-ac69-412e-8e86-2dc83d63a9de">Youth Portfolio</Area>
    <HighLevelFolder xmlns="7aff5d3a-ac69-412e-8e86-2dc83d63a9de">Products</HighLevelFolder>
    <GDPRnonCompliancedate xmlns="7aff5d3a-ac69-412e-8e86-2dc83d63a9de" xsi:nil="true"/>
    <SubFolder xmlns="7aff5d3a-ac69-412e-8e86-2dc83d63a9de">
      <Value>DCMS</Value>
    </SubFolder>
    <_dlc_ExpireDateSaved xmlns="http://schemas.microsoft.com/sharepoint/v3" xsi:nil="true"/>
    <_dlc_ExpireDate xmlns="http://schemas.microsoft.com/sharepoint/v3">2021-11-17T10:17:45+00:00</_dlc_ExpireDate>
  </documentManagement>
</p:properties>
</file>

<file path=customXml/item4.xml><?xml version="1.0" encoding="utf-8"?>
<?mso-contentType ?>
<p:Policy xmlns:p="office.server.policy" id="" local="true">
  <p:Name>Document</p:Name>
  <p:Description>Use for all documents that are not required to be retained for longer than 1 year after last modified.</p:Description>
  <p:Statement/>
  <p:PolicyItems>
    <p:PolicyItem featureId="Microsoft.Office.RecordsManagement.PolicyFeatures.Expiration" staticId="0x0101002470018B266A524D8C6ED64754E3AA0C|1589124849" UniqueId="19f723c3-1177-4c73-87b1-7fe8c883dc0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2947-78B6-4EB4-B545-06BEC4CB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7b2218-eb8c-44f0-b50d-d57756f492cd"/>
    <ds:schemaRef ds:uri="7aff5d3a-ac69-412e-8e86-2dc83d6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8A66C-0A46-4B27-B2BF-244B2727D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0E6B4-128B-464C-9146-23CE529D087E}">
  <ds:schemaRefs>
    <ds:schemaRef ds:uri="http://schemas.microsoft.com/office/2006/metadata/properties"/>
    <ds:schemaRef ds:uri="http://schemas.microsoft.com/office/infopath/2007/PartnerControls"/>
    <ds:schemaRef ds:uri="7aff5d3a-ac69-412e-8e86-2dc83d63a9d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D4E58E-56D3-473B-A2BC-850D5AC5B3B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7B79F96-B6B5-4506-8AC9-9B543F20CA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Chloe Bruce</cp:lastModifiedBy>
  <cp:revision>39</cp:revision>
  <dcterms:created xsi:type="dcterms:W3CDTF">2020-11-11T08:59:00Z</dcterms:created>
  <dcterms:modified xsi:type="dcterms:W3CDTF">2020-11-17T10:17:44Z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0x0101002470018B266A524D8C6ED64754E3AA0C</vt:lpwstr>
  </property>
  <property fmtid="{D5CDD505-2E9C-101B-9397-08002B2CF9AE}" pid="3" name="_dlc_policyId">
    <vt:lpwstr>0x0101002470018B266A524D8C6ED64754E3AA0C|1589124849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